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FBF1" w14:textId="77777777" w:rsidR="006A0061" w:rsidRPr="007F609A" w:rsidRDefault="006A0061" w:rsidP="007F609A">
      <w:pPr>
        <w:jc w:val="center"/>
        <w:rPr>
          <w:b/>
          <w:sz w:val="28"/>
          <w:szCs w:val="28"/>
        </w:rPr>
      </w:pPr>
      <w:r w:rsidRPr="007F609A">
        <w:rPr>
          <w:b/>
          <w:sz w:val="28"/>
          <w:szCs w:val="28"/>
        </w:rPr>
        <w:t>Lea-by-</w:t>
      </w:r>
      <w:proofErr w:type="spellStart"/>
      <w:r w:rsidRPr="007F609A">
        <w:rPr>
          <w:b/>
          <w:sz w:val="28"/>
          <w:szCs w:val="28"/>
        </w:rPr>
        <w:t>Backford</w:t>
      </w:r>
      <w:proofErr w:type="spellEnd"/>
      <w:r w:rsidRPr="007F609A">
        <w:rPr>
          <w:b/>
          <w:sz w:val="28"/>
          <w:szCs w:val="28"/>
        </w:rPr>
        <w:t xml:space="preserve"> Parish Council</w:t>
      </w:r>
    </w:p>
    <w:p w14:paraId="305825A4" w14:textId="77777777" w:rsidR="006A0061" w:rsidRPr="007F609A" w:rsidRDefault="006A0061" w:rsidP="007F609A">
      <w:pPr>
        <w:jc w:val="center"/>
        <w:rPr>
          <w:b/>
          <w:sz w:val="28"/>
          <w:szCs w:val="28"/>
        </w:rPr>
      </w:pPr>
    </w:p>
    <w:p w14:paraId="293E627C" w14:textId="7F3A3BD3" w:rsidR="00F45C56" w:rsidRDefault="003F13B5" w:rsidP="007F609A">
      <w:pPr>
        <w:jc w:val="center"/>
        <w:rPr>
          <w:b/>
          <w:sz w:val="28"/>
          <w:szCs w:val="28"/>
        </w:rPr>
      </w:pPr>
      <w:r>
        <w:rPr>
          <w:b/>
          <w:sz w:val="28"/>
          <w:szCs w:val="28"/>
        </w:rPr>
        <w:t>Minutes of Meeting</w:t>
      </w:r>
    </w:p>
    <w:p w14:paraId="78161126" w14:textId="36C88D45" w:rsidR="003F13B5" w:rsidRPr="007F609A" w:rsidRDefault="003F13B5" w:rsidP="007F609A">
      <w:pPr>
        <w:jc w:val="center"/>
        <w:rPr>
          <w:b/>
          <w:sz w:val="28"/>
          <w:szCs w:val="28"/>
        </w:rPr>
      </w:pPr>
      <w:r>
        <w:rPr>
          <w:b/>
          <w:sz w:val="28"/>
          <w:szCs w:val="28"/>
        </w:rPr>
        <w:t>Monday 13</w:t>
      </w:r>
      <w:r w:rsidRPr="003F13B5">
        <w:rPr>
          <w:b/>
          <w:sz w:val="28"/>
          <w:szCs w:val="28"/>
          <w:vertAlign w:val="superscript"/>
        </w:rPr>
        <w:t>th</w:t>
      </w:r>
      <w:r>
        <w:rPr>
          <w:b/>
          <w:sz w:val="28"/>
          <w:szCs w:val="28"/>
        </w:rPr>
        <w:t xml:space="preserve"> January 2020 – 7.30 p.m.</w:t>
      </w:r>
    </w:p>
    <w:p w14:paraId="4C676E61" w14:textId="13D6F7A5" w:rsidR="006A0061" w:rsidRPr="007F609A" w:rsidRDefault="006A0061" w:rsidP="003F13B5"/>
    <w:p w14:paraId="37026657" w14:textId="77777777" w:rsidR="007F609A" w:rsidRPr="007F609A" w:rsidRDefault="007F609A" w:rsidP="007F609A"/>
    <w:p w14:paraId="5F0D22AB" w14:textId="6556083F" w:rsidR="00787107" w:rsidRPr="00787107" w:rsidRDefault="00787107" w:rsidP="007F609A">
      <w:pPr>
        <w:rPr>
          <w:b/>
          <w:u w:val="single"/>
        </w:rPr>
      </w:pPr>
      <w:r w:rsidRPr="00787107">
        <w:rPr>
          <w:b/>
          <w:u w:val="single"/>
        </w:rPr>
        <w:t>Part 1</w:t>
      </w:r>
    </w:p>
    <w:p w14:paraId="15F7E592" w14:textId="77777777" w:rsidR="00787107" w:rsidRDefault="00787107" w:rsidP="007F609A">
      <w:pPr>
        <w:rPr>
          <w:b/>
        </w:rPr>
      </w:pPr>
    </w:p>
    <w:p w14:paraId="4EA91208" w14:textId="77777777" w:rsidR="006A0061" w:rsidRPr="007F609A" w:rsidRDefault="00F45C56" w:rsidP="007F609A">
      <w:pPr>
        <w:rPr>
          <w:b/>
        </w:rPr>
      </w:pPr>
      <w:r w:rsidRPr="007F609A">
        <w:rPr>
          <w:b/>
        </w:rPr>
        <w:t>Apologies for Absence</w:t>
      </w:r>
    </w:p>
    <w:p w14:paraId="1B0B4BA5" w14:textId="1B61AA79" w:rsidR="00332EB1" w:rsidRDefault="00332EB1" w:rsidP="007F609A"/>
    <w:p w14:paraId="0CD599E9" w14:textId="46E053A7" w:rsidR="00332EB1" w:rsidRDefault="00332EB1" w:rsidP="007F609A">
      <w:r>
        <w:t>Councillor Rob Griffiths</w:t>
      </w:r>
    </w:p>
    <w:p w14:paraId="26F6015D" w14:textId="469F2281" w:rsidR="003F13B5" w:rsidRDefault="003F13B5" w:rsidP="007F609A"/>
    <w:p w14:paraId="61FB80E8" w14:textId="056E6FE6" w:rsidR="003F13B5" w:rsidRDefault="003F13B5" w:rsidP="007F609A">
      <w:pPr>
        <w:rPr>
          <w:b/>
          <w:bCs/>
        </w:rPr>
      </w:pPr>
      <w:r w:rsidRPr="003F13B5">
        <w:rPr>
          <w:b/>
          <w:bCs/>
        </w:rPr>
        <w:t>In Attendance</w:t>
      </w:r>
    </w:p>
    <w:p w14:paraId="78C76E24" w14:textId="77777777" w:rsidR="003F13B5" w:rsidRPr="003F13B5" w:rsidRDefault="003F13B5" w:rsidP="007F609A">
      <w:pPr>
        <w:rPr>
          <w:b/>
          <w:bCs/>
        </w:rPr>
      </w:pPr>
    </w:p>
    <w:p w14:paraId="4615EEED" w14:textId="412DDC6F" w:rsidR="003F13B5" w:rsidRDefault="003F13B5" w:rsidP="007F609A">
      <w:r>
        <w:t xml:space="preserve">Chairman </w:t>
      </w:r>
      <w:r>
        <w:tab/>
      </w:r>
      <w:r>
        <w:tab/>
      </w:r>
      <w:r>
        <w:tab/>
        <w:t>– Richard Jones</w:t>
      </w:r>
    </w:p>
    <w:p w14:paraId="3831C06B" w14:textId="20BE9DB8" w:rsidR="003F13B5" w:rsidRDefault="003F13B5" w:rsidP="007F609A">
      <w:r>
        <w:t xml:space="preserve">Councillor </w:t>
      </w:r>
      <w:r>
        <w:tab/>
      </w:r>
      <w:r>
        <w:tab/>
      </w:r>
      <w:r>
        <w:tab/>
        <w:t>– Robin Leigh</w:t>
      </w:r>
    </w:p>
    <w:p w14:paraId="709A781A" w14:textId="545CC13F" w:rsidR="003F13B5" w:rsidRDefault="003F13B5" w:rsidP="007F609A">
      <w:r>
        <w:t xml:space="preserve">Councillor  </w:t>
      </w:r>
      <w:r>
        <w:tab/>
      </w:r>
      <w:r>
        <w:tab/>
      </w:r>
      <w:r>
        <w:tab/>
        <w:t>- Fred Jones</w:t>
      </w:r>
    </w:p>
    <w:p w14:paraId="76A08466" w14:textId="5ED031EB" w:rsidR="003F13B5" w:rsidRDefault="003F13B5" w:rsidP="007F609A">
      <w:r>
        <w:t xml:space="preserve">Councillor </w:t>
      </w:r>
      <w:r>
        <w:tab/>
      </w:r>
      <w:r>
        <w:tab/>
      </w:r>
      <w:r>
        <w:tab/>
        <w:t xml:space="preserve">– Sue </w:t>
      </w:r>
      <w:proofErr w:type="spellStart"/>
      <w:r>
        <w:t>Pownall</w:t>
      </w:r>
      <w:proofErr w:type="spellEnd"/>
    </w:p>
    <w:p w14:paraId="5C1CBF81" w14:textId="6F616C80" w:rsidR="003F13B5" w:rsidRDefault="003F13B5" w:rsidP="007F609A">
      <w:r>
        <w:t xml:space="preserve">Councillor </w:t>
      </w:r>
      <w:r>
        <w:tab/>
      </w:r>
      <w:r>
        <w:tab/>
      </w:r>
      <w:r>
        <w:tab/>
        <w:t>– John Littler</w:t>
      </w:r>
    </w:p>
    <w:p w14:paraId="2AA6CAF9" w14:textId="258F53F4" w:rsidR="003F13B5" w:rsidRDefault="003F13B5" w:rsidP="007F609A">
      <w:r>
        <w:t>District Borough Councillor – Simon Eardley</w:t>
      </w:r>
    </w:p>
    <w:p w14:paraId="4E00B0C0" w14:textId="0B8982DB" w:rsidR="00332EB1" w:rsidRDefault="00332EB1" w:rsidP="007F609A"/>
    <w:p w14:paraId="356DBB84" w14:textId="292BAD6F" w:rsidR="00332EB1" w:rsidRDefault="00332EB1" w:rsidP="007F609A">
      <w:r>
        <w:t xml:space="preserve">Andy </w:t>
      </w:r>
      <w:r w:rsidR="003F13B5">
        <w:t>W</w:t>
      </w:r>
      <w:r>
        <w:t xml:space="preserve">hite </w:t>
      </w:r>
      <w:r w:rsidR="003F13B5">
        <w:t>- R</w:t>
      </w:r>
      <w:r>
        <w:t xml:space="preserve">ace Director for </w:t>
      </w:r>
      <w:r w:rsidR="003F13B5">
        <w:t>Chester Half Marathon</w:t>
      </w:r>
    </w:p>
    <w:p w14:paraId="5F03862C" w14:textId="06204B12" w:rsidR="00332EB1" w:rsidRDefault="00332EB1" w:rsidP="007F609A">
      <w:r>
        <w:t>Callum Shields</w:t>
      </w:r>
    </w:p>
    <w:p w14:paraId="54669D6B" w14:textId="791453B3" w:rsidR="00BC4E15" w:rsidRDefault="009D6938" w:rsidP="00BC4E15">
      <w:r>
        <w:t xml:space="preserve">Steve </w:t>
      </w:r>
      <w:proofErr w:type="spellStart"/>
      <w:r>
        <w:t>T</w:t>
      </w:r>
      <w:r w:rsidR="00BC4E15">
        <w:t>hackaray</w:t>
      </w:r>
      <w:proofErr w:type="spellEnd"/>
    </w:p>
    <w:p w14:paraId="7FB1EE1B" w14:textId="77777777" w:rsidR="00BC4E15" w:rsidRDefault="00BC4E15" w:rsidP="00BC4E15">
      <w:r>
        <w:t>Colin Davies</w:t>
      </w:r>
    </w:p>
    <w:p w14:paraId="1FECA445" w14:textId="2723396D" w:rsidR="00BC4E15" w:rsidRDefault="00BC4E15" w:rsidP="007F609A">
      <w:r>
        <w:t>Roger jones</w:t>
      </w:r>
    </w:p>
    <w:p w14:paraId="4FE2A608" w14:textId="77777777" w:rsidR="003F13B5" w:rsidRDefault="003F13B5" w:rsidP="007F609A"/>
    <w:p w14:paraId="2D19ED5B" w14:textId="450869CE" w:rsidR="00332EB1" w:rsidRPr="003F13B5" w:rsidRDefault="003F13B5" w:rsidP="007F609A">
      <w:pPr>
        <w:rPr>
          <w:b/>
          <w:bCs/>
          <w:u w:val="single"/>
        </w:rPr>
      </w:pPr>
      <w:r w:rsidRPr="003F13B5">
        <w:rPr>
          <w:b/>
          <w:bCs/>
          <w:u w:val="single"/>
        </w:rPr>
        <w:t>Part 1</w:t>
      </w:r>
    </w:p>
    <w:p w14:paraId="6ECFE910" w14:textId="77777777" w:rsidR="003F13B5" w:rsidRPr="003F13B5" w:rsidRDefault="003F13B5" w:rsidP="007F609A">
      <w:pPr>
        <w:rPr>
          <w:b/>
          <w:bCs/>
        </w:rPr>
      </w:pPr>
    </w:p>
    <w:p w14:paraId="458DDAD1" w14:textId="392CF3DD" w:rsidR="003F13B5" w:rsidRPr="003F13B5" w:rsidRDefault="003F13B5" w:rsidP="007F609A">
      <w:pPr>
        <w:rPr>
          <w:b/>
          <w:bCs/>
        </w:rPr>
      </w:pPr>
      <w:r w:rsidRPr="003F13B5">
        <w:rPr>
          <w:b/>
          <w:bCs/>
        </w:rPr>
        <w:t>OPEN FORUM</w:t>
      </w:r>
    </w:p>
    <w:p w14:paraId="0C94323D" w14:textId="77777777" w:rsidR="003F13B5" w:rsidRDefault="003F13B5" w:rsidP="007F609A"/>
    <w:p w14:paraId="3E6E598F" w14:textId="4A1D22A1" w:rsidR="00332EB1" w:rsidRDefault="00332EB1" w:rsidP="007F609A">
      <w:r>
        <w:t xml:space="preserve">Andy gave an overview on the 3 races and </w:t>
      </w:r>
      <w:r w:rsidR="003F13B5">
        <w:t xml:space="preserve">explained </w:t>
      </w:r>
      <w:r>
        <w:t xml:space="preserve">the route needs to be changed </w:t>
      </w:r>
      <w:r w:rsidR="003F13B5">
        <w:t>which will</w:t>
      </w:r>
      <w:r>
        <w:t xml:space="preserve"> affect Lea</w:t>
      </w:r>
      <w:r w:rsidR="003F13B5">
        <w:t xml:space="preserve"> area</w:t>
      </w:r>
      <w:r>
        <w:t xml:space="preserve">.  </w:t>
      </w:r>
      <w:r w:rsidR="003F13B5">
        <w:t xml:space="preserve">The race date is </w:t>
      </w:r>
      <w:r>
        <w:t>17</w:t>
      </w:r>
      <w:r w:rsidRPr="00332EB1">
        <w:rPr>
          <w:vertAlign w:val="superscript"/>
        </w:rPr>
        <w:t>th</w:t>
      </w:r>
      <w:r>
        <w:t xml:space="preserve"> may </w:t>
      </w:r>
      <w:r w:rsidR="003F13B5">
        <w:t xml:space="preserve">2020 and there will be 4.5K </w:t>
      </w:r>
      <w:r>
        <w:t>runners</w:t>
      </w:r>
      <w:r w:rsidR="003F13B5">
        <w:t>.</w:t>
      </w:r>
    </w:p>
    <w:p w14:paraId="0EC263B5" w14:textId="5277CF79" w:rsidR="00332EB1" w:rsidRDefault="00332EB1" w:rsidP="007F609A"/>
    <w:p w14:paraId="595F420D" w14:textId="1587A56F" w:rsidR="00332EB1" w:rsidRDefault="003F13B5" w:rsidP="007F609A">
      <w:r>
        <w:t xml:space="preserve">This years </w:t>
      </w:r>
      <w:r w:rsidR="00332EB1">
        <w:t>Charit</w:t>
      </w:r>
      <w:r>
        <w:t>y is called</w:t>
      </w:r>
      <w:r w:rsidR="00332EB1">
        <w:t xml:space="preserve"> </w:t>
      </w:r>
      <w:r>
        <w:t>N</w:t>
      </w:r>
      <w:r w:rsidR="00332EB1">
        <w:t xml:space="preserve">orthern </w:t>
      </w:r>
      <w:r>
        <w:t>L</w:t>
      </w:r>
      <w:r w:rsidR="00332EB1">
        <w:t xml:space="preserve">ights </w:t>
      </w:r>
      <w:r>
        <w:t xml:space="preserve">and is a </w:t>
      </w:r>
      <w:r w:rsidR="00332EB1">
        <w:t xml:space="preserve">local charity </w:t>
      </w:r>
      <w:r>
        <w:t xml:space="preserve">for </w:t>
      </w:r>
      <w:r w:rsidR="00332EB1">
        <w:t xml:space="preserve">children with life threatening illnesses.  Works closely with healthy lifestyle issues.  </w:t>
      </w:r>
      <w:r>
        <w:t xml:space="preserve">The marathon has </w:t>
      </w:r>
      <w:proofErr w:type="spellStart"/>
      <w:r>
        <w:t>beeb</w:t>
      </w:r>
      <w:proofErr w:type="spellEnd"/>
      <w:r>
        <w:t xml:space="preserve"> going in Chester for </w:t>
      </w:r>
      <w:r w:rsidR="00332EB1">
        <w:t>39 years</w:t>
      </w:r>
      <w:r>
        <w:t xml:space="preserve">.  </w:t>
      </w:r>
      <w:r w:rsidR="00332EB1">
        <w:t xml:space="preserve">Route change </w:t>
      </w:r>
      <w:r>
        <w:t>- L</w:t>
      </w:r>
      <w:r w:rsidR="00332EB1">
        <w:t xml:space="preserve">odge </w:t>
      </w:r>
      <w:r>
        <w:t>L</w:t>
      </w:r>
      <w:r w:rsidR="00332EB1">
        <w:t>ane not safe as is in bad condition</w:t>
      </w:r>
      <w:r w:rsidR="007D4193">
        <w:t xml:space="preserve"> and there was a question as to whether it was a private road</w:t>
      </w:r>
      <w:r w:rsidR="00332EB1">
        <w:t xml:space="preserve">.  Farms sold off on that road.  working with police council and highways on new route.  </w:t>
      </w:r>
    </w:p>
    <w:p w14:paraId="2D909F31" w14:textId="2037EA01" w:rsidR="00332EB1" w:rsidRDefault="00332EB1" w:rsidP="007F609A"/>
    <w:p w14:paraId="1C18DB9E" w14:textId="00477058" w:rsidR="00332EB1" w:rsidRDefault="00332EB1" w:rsidP="007F609A">
      <w:proofErr w:type="spellStart"/>
      <w:r>
        <w:t>Demage</w:t>
      </w:r>
      <w:proofErr w:type="spellEnd"/>
      <w:r>
        <w:t xml:space="preserve"> lane</w:t>
      </w:r>
      <w:r w:rsidR="007D4193">
        <w:t>,</w:t>
      </w:r>
      <w:r>
        <w:t xml:space="preserve"> </w:t>
      </w:r>
      <w:r w:rsidR="003F13B5">
        <w:t>G</w:t>
      </w:r>
      <w:r>
        <w:t xml:space="preserve">rove road and </w:t>
      </w:r>
      <w:r w:rsidR="003F13B5">
        <w:t>S</w:t>
      </w:r>
      <w:r>
        <w:t>tation road are affected in lea</w:t>
      </w:r>
      <w:r w:rsidR="003F13B5">
        <w:t xml:space="preserve"> area</w:t>
      </w:r>
      <w:r>
        <w:t>.</w:t>
      </w:r>
    </w:p>
    <w:p w14:paraId="77EA5880" w14:textId="74521385" w:rsidR="00332EB1" w:rsidRDefault="00332EB1" w:rsidP="007F609A"/>
    <w:p w14:paraId="0BC3BA40" w14:textId="52677237" w:rsidR="00332EB1" w:rsidRDefault="007946E6" w:rsidP="007F609A">
      <w:r>
        <w:t xml:space="preserve">Road will be closed during the race.  9.17 am runners will be going within </w:t>
      </w:r>
      <w:r w:rsidR="003F13B5">
        <w:t>L</w:t>
      </w:r>
      <w:r>
        <w:t xml:space="preserve">ea.  </w:t>
      </w:r>
      <w:r w:rsidR="003F13B5">
        <w:t xml:space="preserve">the area will be closed for </w:t>
      </w:r>
      <w:r>
        <w:t xml:space="preserve">54 mins in total.  </w:t>
      </w:r>
    </w:p>
    <w:p w14:paraId="1036AE52" w14:textId="20629627" w:rsidR="007946E6" w:rsidRDefault="007946E6" w:rsidP="007F609A"/>
    <w:p w14:paraId="01270E38" w14:textId="4D90AB9E" w:rsidR="007946E6" w:rsidRDefault="007946E6" w:rsidP="007F609A">
      <w:r>
        <w:t xml:space="preserve">Questions </w:t>
      </w:r>
      <w:r w:rsidR="007D4193">
        <w:t xml:space="preserve">- none from the councillors.  </w:t>
      </w:r>
    </w:p>
    <w:p w14:paraId="4214BB4B" w14:textId="3061FF7E" w:rsidR="007D4193" w:rsidRDefault="007D4193" w:rsidP="007F609A"/>
    <w:p w14:paraId="3A93570C" w14:textId="352ED51D" w:rsidR="007D4193" w:rsidRDefault="007D4193" w:rsidP="007F609A">
      <w:r>
        <w:t xml:space="preserve">Leaflet drop </w:t>
      </w:r>
      <w:r w:rsidR="003F13B5">
        <w:t xml:space="preserve">- </w:t>
      </w:r>
      <w:r>
        <w:t>every household will be done by the marathon team.</w:t>
      </w:r>
    </w:p>
    <w:p w14:paraId="16E6694E" w14:textId="77777777" w:rsidR="007946E6" w:rsidRPr="007F609A" w:rsidRDefault="007946E6" w:rsidP="007F609A"/>
    <w:p w14:paraId="4DC77DA0" w14:textId="77777777" w:rsidR="006A0061" w:rsidRPr="007F609A" w:rsidRDefault="00F45C56" w:rsidP="007F609A">
      <w:pPr>
        <w:rPr>
          <w:b/>
        </w:rPr>
      </w:pPr>
      <w:r w:rsidRPr="007F609A">
        <w:rPr>
          <w:b/>
        </w:rPr>
        <w:lastRenderedPageBreak/>
        <w:t>Declarations of Interest</w:t>
      </w:r>
    </w:p>
    <w:p w14:paraId="792B419B" w14:textId="77777777" w:rsidR="00F45C56" w:rsidRPr="007F609A" w:rsidRDefault="00F45C56" w:rsidP="007F609A"/>
    <w:p w14:paraId="0B80D963" w14:textId="77777777" w:rsidR="006A0061" w:rsidRPr="007F609A" w:rsidRDefault="006A0061" w:rsidP="007F609A">
      <w:r w:rsidRPr="007F609A">
        <w:t>Members are invited to declare any personal or prejudicial interests they may have in any item on this agenda, subject to the rules regarding disclosure contained in the Members’ Code of Conduct.</w:t>
      </w:r>
    </w:p>
    <w:p w14:paraId="69206B07" w14:textId="4047D7FD" w:rsidR="006A0061" w:rsidRDefault="006A0061" w:rsidP="007F609A"/>
    <w:p w14:paraId="1F35E858" w14:textId="05D7AE3F" w:rsidR="00BC4E15" w:rsidRPr="007F609A" w:rsidRDefault="00BC4E15" w:rsidP="007F609A">
      <w:r>
        <w:t>None Declared.</w:t>
      </w:r>
    </w:p>
    <w:p w14:paraId="4F7C9E3A" w14:textId="77777777" w:rsidR="00F45C56" w:rsidRPr="007F609A" w:rsidRDefault="00F45C56" w:rsidP="007F609A"/>
    <w:p w14:paraId="21954A13" w14:textId="685DC787" w:rsidR="007D4193" w:rsidRDefault="00BC4E15" w:rsidP="007F609A">
      <w:r w:rsidRPr="00BC4E15">
        <w:rPr>
          <w:b/>
          <w:bCs/>
        </w:rPr>
        <w:t>V</w:t>
      </w:r>
      <w:r w:rsidR="007D4193" w:rsidRPr="00BC4E15">
        <w:rPr>
          <w:b/>
          <w:bCs/>
        </w:rPr>
        <w:t xml:space="preserve">illage </w:t>
      </w:r>
      <w:r w:rsidRPr="00BC4E15">
        <w:rPr>
          <w:b/>
          <w:bCs/>
        </w:rPr>
        <w:t>H</w:t>
      </w:r>
      <w:r w:rsidR="007D4193" w:rsidRPr="00BC4E15">
        <w:rPr>
          <w:b/>
          <w:bCs/>
        </w:rPr>
        <w:t>all</w:t>
      </w:r>
      <w:r w:rsidR="007D4193">
        <w:t xml:space="preserve"> – </w:t>
      </w:r>
      <w:r>
        <w:t xml:space="preserve">CD gave an overview of events leading to now - </w:t>
      </w:r>
      <w:r w:rsidR="007D4193">
        <w:t>during 2019 summer time the professional t</w:t>
      </w:r>
      <w:r>
        <w:t>e</w:t>
      </w:r>
      <w:r w:rsidR="007D4193">
        <w:t xml:space="preserve">am </w:t>
      </w:r>
      <w:r>
        <w:t xml:space="preserve">(Quantity Surveyor), </w:t>
      </w:r>
      <w:r w:rsidR="007D4193">
        <w:t xml:space="preserve">felt </w:t>
      </w:r>
      <w:r>
        <w:t xml:space="preserve">that </w:t>
      </w:r>
      <w:r w:rsidR="007D4193">
        <w:t xml:space="preserve">814000K </w:t>
      </w:r>
      <w:r>
        <w:t xml:space="preserve">was required and </w:t>
      </w:r>
      <w:r w:rsidR="007D4193">
        <w:t>the tenders came back woefully over the price.  Cost reduction programme has been undertaken with the lowest bidd</w:t>
      </w:r>
      <w:r>
        <w:t>e</w:t>
      </w:r>
      <w:r w:rsidR="007D4193">
        <w:t>r which has cost 8K in design fees</w:t>
      </w:r>
      <w:r>
        <w:t>,</w:t>
      </w:r>
      <w:r w:rsidR="007D4193">
        <w:t xml:space="preserve"> and </w:t>
      </w:r>
      <w:proofErr w:type="spellStart"/>
      <w:r>
        <w:t>Virador</w:t>
      </w:r>
      <w:proofErr w:type="spellEnd"/>
      <w:r>
        <w:t xml:space="preserve"> </w:t>
      </w:r>
      <w:r w:rsidR="007D4193">
        <w:t>pulled out due to l</w:t>
      </w:r>
      <w:r w:rsidR="00B44D1D">
        <w:t>e</w:t>
      </w:r>
      <w:r w:rsidR="007D4193">
        <w:t>ngth of time which lost 45K</w:t>
      </w:r>
    </w:p>
    <w:p w14:paraId="5267637A" w14:textId="6360322F" w:rsidR="007D4193" w:rsidRDefault="007D4193" w:rsidP="007F609A"/>
    <w:p w14:paraId="69710B81" w14:textId="77777777" w:rsidR="00BC4E15" w:rsidRDefault="007D4193" w:rsidP="007F609A">
      <w:r>
        <w:t xml:space="preserve">PC construction agreed </w:t>
      </w:r>
      <w:r w:rsidR="00BC4E15">
        <w:t xml:space="preserve">to undertake work on </w:t>
      </w:r>
      <w:r>
        <w:t>retaining walls free of charge.  Contaminate waste on the tennis court</w:t>
      </w:r>
      <w:r w:rsidR="00BC4E15">
        <w:t>, i.e.</w:t>
      </w:r>
      <w:r>
        <w:t xml:space="preserve"> coal tar which is worse than asphalt and bitumen.  Gareth from Ash </w:t>
      </w:r>
      <w:r w:rsidR="00BC4E15">
        <w:t>W</w:t>
      </w:r>
      <w:r>
        <w:t xml:space="preserve">aste helping with that cost 6K.  Virgin media is </w:t>
      </w:r>
      <w:r w:rsidR="00BC4E15">
        <w:t>still</w:t>
      </w:r>
      <w:r>
        <w:t xml:space="preserve"> possible as a claim.  </w:t>
      </w:r>
    </w:p>
    <w:p w14:paraId="3619242D" w14:textId="77777777" w:rsidR="00BC4E15" w:rsidRDefault="00BC4E15" w:rsidP="007F609A"/>
    <w:p w14:paraId="7C72205E" w14:textId="75F82093" w:rsidR="007D4193" w:rsidRDefault="007D4193" w:rsidP="007F609A">
      <w:r>
        <w:t>Having removed 160000</w:t>
      </w:r>
      <w:r w:rsidR="00BC4E15">
        <w:t>K</w:t>
      </w:r>
      <w:r>
        <w:t xml:space="preserve"> from the quote </w:t>
      </w:r>
      <w:r w:rsidR="00B44D1D">
        <w:t xml:space="preserve">still short fall.  Now having to go for a smaller hall.  </w:t>
      </w:r>
      <w:r w:rsidR="00BC4E15">
        <w:t>T</w:t>
      </w:r>
      <w:r w:rsidR="00B44D1D">
        <w:t>he lotte</w:t>
      </w:r>
      <w:r w:rsidR="00BB71AC">
        <w:t>ry team also applying for 155</w:t>
      </w:r>
      <w:r w:rsidR="00B44D1D">
        <w:t xml:space="preserve">K additional </w:t>
      </w:r>
      <w:proofErr w:type="gramStart"/>
      <w:r w:rsidR="00B44D1D">
        <w:t xml:space="preserve">funds </w:t>
      </w:r>
      <w:r w:rsidR="00BC4E15">
        <w:t>which</w:t>
      </w:r>
      <w:proofErr w:type="gramEnd"/>
      <w:r w:rsidR="00BC4E15">
        <w:t xml:space="preserve"> will be a </w:t>
      </w:r>
      <w:r w:rsidR="00B44D1D">
        <w:t>total contribution</w:t>
      </w:r>
      <w:r w:rsidR="00BC4E15">
        <w:t xml:space="preserve"> of</w:t>
      </w:r>
      <w:r w:rsidR="00B44D1D">
        <w:t xml:space="preserve"> 655000K which will leave us 20K short</w:t>
      </w:r>
      <w:r w:rsidR="00BC4E15">
        <w:t>fall</w:t>
      </w:r>
      <w:r w:rsidR="00B44D1D">
        <w:t xml:space="preserve">.  </w:t>
      </w:r>
    </w:p>
    <w:p w14:paraId="79709D1E" w14:textId="704882A1" w:rsidR="00B44D1D" w:rsidRDefault="00B44D1D" w:rsidP="007F609A"/>
    <w:p w14:paraId="5380AB2E" w14:textId="5E6F52D6" w:rsidR="00B44D1D" w:rsidRDefault="00B44D1D" w:rsidP="007F609A">
      <w:r>
        <w:t xml:space="preserve">If successful contract </w:t>
      </w:r>
      <w:r w:rsidR="00BC4E15">
        <w:t xml:space="preserve">will be signed </w:t>
      </w:r>
      <w:r>
        <w:t xml:space="preserve">end Feb </w:t>
      </w:r>
      <w:r w:rsidR="00BC4E15">
        <w:t xml:space="preserve">- </w:t>
      </w:r>
      <w:r>
        <w:t>start building in April and finish in December</w:t>
      </w:r>
    </w:p>
    <w:p w14:paraId="038D92FA" w14:textId="77777777" w:rsidR="00B44D1D" w:rsidRDefault="00B44D1D" w:rsidP="007F609A"/>
    <w:p w14:paraId="7A93F83C" w14:textId="77777777" w:rsidR="00B44D1D" w:rsidRDefault="00B44D1D" w:rsidP="007F609A">
      <w:r>
        <w:t>Big lottery has never done anything like this in this area.  After 3 years plus now struggling for the final amount of funding.  Mollington have agreed to use their precept</w:t>
      </w:r>
    </w:p>
    <w:p w14:paraId="39DE7181" w14:textId="77777777" w:rsidR="00B44D1D" w:rsidRDefault="00B44D1D" w:rsidP="007F609A"/>
    <w:p w14:paraId="17CB764D" w14:textId="77777777" w:rsidR="00B44D1D" w:rsidRPr="00BC4E15" w:rsidRDefault="00B44D1D" w:rsidP="007F609A">
      <w:pPr>
        <w:rPr>
          <w:b/>
          <w:bCs/>
        </w:rPr>
      </w:pPr>
      <w:r w:rsidRPr="00BC4E15">
        <w:rPr>
          <w:b/>
          <w:bCs/>
        </w:rPr>
        <w:t>Options</w:t>
      </w:r>
    </w:p>
    <w:p w14:paraId="7E97F140" w14:textId="77777777" w:rsidR="00B44D1D" w:rsidRDefault="00B44D1D" w:rsidP="007F609A"/>
    <w:p w14:paraId="07A817A3" w14:textId="7B97D9B2" w:rsidR="00B44D1D" w:rsidRDefault="00B44D1D" w:rsidP="007F609A">
      <w:r>
        <w:t>Use precept for 19/20</w:t>
      </w:r>
    </w:p>
    <w:p w14:paraId="7A7267B7" w14:textId="77777777" w:rsidR="00B44D1D" w:rsidRDefault="00B44D1D" w:rsidP="007F609A">
      <w:r>
        <w:t>Lengthen years of the loan</w:t>
      </w:r>
    </w:p>
    <w:p w14:paraId="28C848B6" w14:textId="0B87871D" w:rsidR="00B44D1D" w:rsidRDefault="00B44D1D" w:rsidP="007F609A">
      <w:r>
        <w:t xml:space="preserve">Increase precept for this year as a one off. </w:t>
      </w:r>
    </w:p>
    <w:p w14:paraId="69572A57" w14:textId="50003E65" w:rsidR="00B44D1D" w:rsidRDefault="00B44D1D" w:rsidP="007F609A"/>
    <w:p w14:paraId="34668D05" w14:textId="33C988A1" w:rsidR="00B44D1D" w:rsidRDefault="00B44D1D" w:rsidP="007F609A">
      <w:r>
        <w:t>Roger jones explained that Mollington met and an additional option they have checked that money already in the budget we can use with no problems.</w:t>
      </w:r>
    </w:p>
    <w:p w14:paraId="558B4AB9" w14:textId="5BBE8AEC" w:rsidR="00B44D1D" w:rsidRDefault="00B44D1D" w:rsidP="007F609A"/>
    <w:p w14:paraId="41EF8505" w14:textId="77777777" w:rsidR="00B44D1D" w:rsidRDefault="00B44D1D" w:rsidP="007F609A">
      <w:r>
        <w:t xml:space="preserve">FJ highlighted that as it was a rural community.  And this was going to change – he does not like the change of name to community hub. </w:t>
      </w:r>
    </w:p>
    <w:p w14:paraId="461342F9" w14:textId="77777777" w:rsidR="00B44D1D" w:rsidRDefault="00B44D1D" w:rsidP="007F609A"/>
    <w:p w14:paraId="37E47945" w14:textId="2A50BDE2" w:rsidR="00B44D1D" w:rsidRDefault="00B44D1D" w:rsidP="007F609A">
      <w:r>
        <w:t xml:space="preserve">CD explained that there </w:t>
      </w:r>
      <w:proofErr w:type="gramStart"/>
      <w:r>
        <w:t>have been discussion</w:t>
      </w:r>
      <w:proofErr w:type="gramEnd"/>
      <w:r>
        <w:t xml:space="preserve"> re sweat equity.  Committee are agreeing to do things like flooring and decorating.  </w:t>
      </w:r>
    </w:p>
    <w:p w14:paraId="76913E65" w14:textId="3D13AAD8" w:rsidR="00155CD5" w:rsidRDefault="00155CD5" w:rsidP="007F609A"/>
    <w:p w14:paraId="368DE794" w14:textId="16E5F062" w:rsidR="00155CD5" w:rsidRDefault="00155CD5" w:rsidP="007F609A">
      <w:r>
        <w:t xml:space="preserve">RJ asked about </w:t>
      </w:r>
      <w:r w:rsidR="00BC4E15">
        <w:t>T</w:t>
      </w:r>
      <w:r>
        <w:t xml:space="preserve">ender process and it was </w:t>
      </w:r>
      <w:r w:rsidR="00BC4E15">
        <w:t xml:space="preserve">explained that it was </w:t>
      </w:r>
      <w:r>
        <w:t>predicated on Q</w:t>
      </w:r>
      <w:r w:rsidR="00BC4E15">
        <w:t xml:space="preserve">uantity </w:t>
      </w:r>
      <w:r>
        <w:t>S</w:t>
      </w:r>
      <w:r w:rsidR="00BC4E15">
        <w:t>urveyor</w:t>
      </w:r>
      <w:r>
        <w:t xml:space="preserve"> advice.</w:t>
      </w:r>
      <w:r w:rsidR="00BC4E15">
        <w:t xml:space="preserve">  RJ suggested that it was a huge error of judgement with regards to the potential costs and asked why we did not go back out to Tender?</w:t>
      </w:r>
    </w:p>
    <w:p w14:paraId="5A795F86" w14:textId="7D527F9A" w:rsidR="00155CD5" w:rsidRDefault="00155CD5" w:rsidP="007F609A"/>
    <w:p w14:paraId="60F634AC" w14:textId="6A1D5FCA" w:rsidR="00155CD5" w:rsidRDefault="00155CD5" w:rsidP="007F609A">
      <w:r>
        <w:t>RJ explained that work is currently going on to look at extending the loan period.</w:t>
      </w:r>
    </w:p>
    <w:p w14:paraId="03F0B34F" w14:textId="2FFC45FB" w:rsidR="00155CD5" w:rsidRDefault="00155CD5" w:rsidP="007F609A"/>
    <w:p w14:paraId="6ABD87C1" w14:textId="6179BDB3" w:rsidR="00155CD5" w:rsidRPr="00155CD5" w:rsidRDefault="00155CD5" w:rsidP="007F609A">
      <w:pPr>
        <w:rPr>
          <w:b/>
          <w:bCs/>
        </w:rPr>
      </w:pPr>
      <w:r w:rsidRPr="00155CD5">
        <w:rPr>
          <w:b/>
          <w:bCs/>
        </w:rPr>
        <w:t>Interpretive panel</w:t>
      </w:r>
    </w:p>
    <w:p w14:paraId="166F5E69" w14:textId="77777777" w:rsidR="00155CD5" w:rsidRDefault="00155CD5" w:rsidP="007F609A"/>
    <w:p w14:paraId="71C54FB2" w14:textId="562151CB" w:rsidR="00155CD5" w:rsidRDefault="00155CD5" w:rsidP="007F609A">
      <w:r>
        <w:lastRenderedPageBreak/>
        <w:t>The interpretive panel was brought for councillors to view.</w:t>
      </w:r>
      <w:r w:rsidR="00BC4E15">
        <w:t xml:space="preserve">  All agreed it was an excellent piece of work by Christine Jones and thanked her for her contribution.</w:t>
      </w:r>
    </w:p>
    <w:p w14:paraId="13216382" w14:textId="02F32DCC" w:rsidR="00B44D1D" w:rsidRDefault="00B44D1D" w:rsidP="007F609A"/>
    <w:p w14:paraId="7E2BA90A" w14:textId="223A8091" w:rsidR="00965AD9" w:rsidRPr="00965AD9" w:rsidRDefault="00787107" w:rsidP="007F609A">
      <w:pPr>
        <w:rPr>
          <w:b/>
          <w:u w:val="single"/>
        </w:rPr>
      </w:pPr>
      <w:r w:rsidRPr="00787107">
        <w:rPr>
          <w:b/>
          <w:u w:val="single"/>
        </w:rPr>
        <w:t>Part 2</w:t>
      </w:r>
      <w:r w:rsidR="00965AD9">
        <w:rPr>
          <w:b/>
        </w:rPr>
        <w:tab/>
      </w:r>
    </w:p>
    <w:p w14:paraId="6C00CE21" w14:textId="77777777" w:rsidR="00965AD9" w:rsidRDefault="00965AD9" w:rsidP="007F609A">
      <w:pPr>
        <w:rPr>
          <w:b/>
        </w:rPr>
      </w:pPr>
    </w:p>
    <w:p w14:paraId="78CF9084" w14:textId="66BF004A" w:rsidR="006A0061" w:rsidRDefault="000C3B0C" w:rsidP="007F609A">
      <w:pPr>
        <w:rPr>
          <w:b/>
        </w:rPr>
      </w:pPr>
      <w:r>
        <w:rPr>
          <w:b/>
        </w:rPr>
        <w:t>46/20</w:t>
      </w:r>
      <w:r w:rsidR="00787107">
        <w:rPr>
          <w:b/>
        </w:rPr>
        <w:tab/>
      </w:r>
      <w:r w:rsidR="006A0061" w:rsidRPr="007F609A">
        <w:rPr>
          <w:b/>
        </w:rPr>
        <w:t>M</w:t>
      </w:r>
      <w:r w:rsidR="00F45C56" w:rsidRPr="007F609A">
        <w:rPr>
          <w:b/>
        </w:rPr>
        <w:t>inutes of the Previous Meeting</w:t>
      </w:r>
      <w:r w:rsidR="006A0061" w:rsidRPr="007F609A">
        <w:rPr>
          <w:b/>
        </w:rPr>
        <w:t xml:space="preserve"> </w:t>
      </w:r>
    </w:p>
    <w:p w14:paraId="487AFE5C" w14:textId="317CE358" w:rsidR="00CF1A59" w:rsidRDefault="00CF1A59" w:rsidP="007F609A">
      <w:pPr>
        <w:rPr>
          <w:b/>
        </w:rPr>
      </w:pPr>
    </w:p>
    <w:p w14:paraId="1F2A6B3B" w14:textId="247EE586" w:rsidR="00CF1A59" w:rsidRPr="00CF1A59" w:rsidRDefault="00CF1A59" w:rsidP="007F609A">
      <w:pPr>
        <w:rPr>
          <w:bCs/>
        </w:rPr>
      </w:pPr>
      <w:r w:rsidRPr="00CF1A59">
        <w:rPr>
          <w:bCs/>
        </w:rPr>
        <w:t>Agreed as a true record and signed by Chair.</w:t>
      </w:r>
    </w:p>
    <w:p w14:paraId="3962F9EA" w14:textId="77777777" w:rsidR="00965AD9" w:rsidRDefault="00965AD9" w:rsidP="007F609A">
      <w:pPr>
        <w:rPr>
          <w:b/>
        </w:rPr>
      </w:pPr>
    </w:p>
    <w:p w14:paraId="251A6B8A" w14:textId="10D35A82" w:rsidR="00965AD9" w:rsidRDefault="000C3B0C" w:rsidP="007F609A">
      <w:pPr>
        <w:rPr>
          <w:b/>
        </w:rPr>
      </w:pPr>
      <w:r>
        <w:rPr>
          <w:b/>
        </w:rPr>
        <w:t>47/20</w:t>
      </w:r>
      <w:r w:rsidR="00965AD9">
        <w:rPr>
          <w:b/>
        </w:rPr>
        <w:tab/>
      </w:r>
      <w:r w:rsidR="00A44169">
        <w:rPr>
          <w:b/>
        </w:rPr>
        <w:t>Village Hall</w:t>
      </w:r>
    </w:p>
    <w:p w14:paraId="1743E1E7" w14:textId="223E28FF" w:rsidR="00D872EF" w:rsidRDefault="00D872EF" w:rsidP="007F609A">
      <w:pPr>
        <w:rPr>
          <w:b/>
        </w:rPr>
      </w:pPr>
    </w:p>
    <w:p w14:paraId="45B77C74" w14:textId="011A9DCC" w:rsidR="00D872EF" w:rsidRDefault="00D872EF" w:rsidP="007F609A">
      <w:pPr>
        <w:rPr>
          <w:bCs/>
        </w:rPr>
      </w:pPr>
      <w:r w:rsidRPr="00D872EF">
        <w:rPr>
          <w:bCs/>
        </w:rPr>
        <w:t xml:space="preserve">Simon Eardley explained that legal team CWAC are looking into whether </w:t>
      </w:r>
      <w:r>
        <w:rPr>
          <w:bCs/>
        </w:rPr>
        <w:t>it is legal to give a precept payment which was meant for loan repayment and would then be a gift.  FJ had suggested that the priority for bookings in the future should be with the local residents.</w:t>
      </w:r>
    </w:p>
    <w:p w14:paraId="75243A6D" w14:textId="09E264F5" w:rsidR="00BC4E15" w:rsidRDefault="00BC4E15" w:rsidP="007F609A">
      <w:pPr>
        <w:rPr>
          <w:bCs/>
        </w:rPr>
      </w:pPr>
    </w:p>
    <w:p w14:paraId="4D47C5AC" w14:textId="527B7643" w:rsidR="00BC4E15" w:rsidRPr="00BC4E15" w:rsidRDefault="00BC4E15" w:rsidP="00BC4E15">
      <w:pPr>
        <w:jc w:val="right"/>
        <w:rPr>
          <w:b/>
        </w:rPr>
      </w:pPr>
      <w:r w:rsidRPr="00BC4E15">
        <w:rPr>
          <w:b/>
        </w:rPr>
        <w:t>Action SE</w:t>
      </w:r>
    </w:p>
    <w:p w14:paraId="48E2EDB5" w14:textId="44C60EEC" w:rsidR="00D872EF" w:rsidRDefault="00D872EF" w:rsidP="007F609A">
      <w:pPr>
        <w:rPr>
          <w:bCs/>
        </w:rPr>
      </w:pPr>
    </w:p>
    <w:p w14:paraId="0D6B3760" w14:textId="6631759E" w:rsidR="00D872EF" w:rsidRDefault="00D872EF" w:rsidP="007F609A">
      <w:pPr>
        <w:rPr>
          <w:bCs/>
        </w:rPr>
      </w:pPr>
      <w:r>
        <w:rPr>
          <w:bCs/>
        </w:rPr>
        <w:t xml:space="preserve">RJ felt that maybe a decision should be taken after the Mollington and </w:t>
      </w:r>
      <w:proofErr w:type="spellStart"/>
      <w:r>
        <w:rPr>
          <w:bCs/>
        </w:rPr>
        <w:t>Backford</w:t>
      </w:r>
      <w:proofErr w:type="spellEnd"/>
      <w:r>
        <w:rPr>
          <w:bCs/>
        </w:rPr>
        <w:t xml:space="preserve"> meetings. All agreed and an extraordinary meeting</w:t>
      </w:r>
      <w:r w:rsidR="00EA5F12">
        <w:rPr>
          <w:bCs/>
        </w:rPr>
        <w:t xml:space="preserve"> to be arranged week commencing 20</w:t>
      </w:r>
      <w:r w:rsidR="00EA5F12" w:rsidRPr="00EA5F12">
        <w:rPr>
          <w:bCs/>
          <w:vertAlign w:val="superscript"/>
        </w:rPr>
        <w:t>th</w:t>
      </w:r>
      <w:r w:rsidR="00EA5F12">
        <w:rPr>
          <w:bCs/>
        </w:rPr>
        <w:t xml:space="preserve"> January 2020</w:t>
      </w:r>
      <w:r>
        <w:rPr>
          <w:bCs/>
        </w:rPr>
        <w:t>.</w:t>
      </w:r>
    </w:p>
    <w:p w14:paraId="7D374939" w14:textId="0986A4C1" w:rsidR="00D872EF" w:rsidRPr="00D872EF" w:rsidRDefault="00D872EF" w:rsidP="007F609A">
      <w:pPr>
        <w:rPr>
          <w:bCs/>
        </w:rPr>
      </w:pPr>
      <w:r>
        <w:rPr>
          <w:bCs/>
        </w:rPr>
        <w:t xml:space="preserve"> </w:t>
      </w:r>
    </w:p>
    <w:p w14:paraId="23CA893D" w14:textId="33380B24" w:rsidR="000C3B0C" w:rsidRDefault="000C3B0C" w:rsidP="007F609A">
      <w:pPr>
        <w:rPr>
          <w:b/>
        </w:rPr>
      </w:pPr>
      <w:r>
        <w:rPr>
          <w:b/>
        </w:rPr>
        <w:t>48/20</w:t>
      </w:r>
      <w:r>
        <w:rPr>
          <w:b/>
        </w:rPr>
        <w:tab/>
        <w:t>Precept</w:t>
      </w:r>
    </w:p>
    <w:p w14:paraId="0810262B" w14:textId="6E94FB09" w:rsidR="00CF1A59" w:rsidRDefault="00CF1A59" w:rsidP="007F609A">
      <w:pPr>
        <w:rPr>
          <w:b/>
        </w:rPr>
      </w:pPr>
    </w:p>
    <w:p w14:paraId="646F8A0B" w14:textId="215B61C4" w:rsidR="00CF1A59" w:rsidRPr="00CF1A59" w:rsidRDefault="00EA5F12" w:rsidP="007F609A">
      <w:pPr>
        <w:rPr>
          <w:bCs/>
        </w:rPr>
      </w:pPr>
      <w:r>
        <w:rPr>
          <w:bCs/>
        </w:rPr>
        <w:t xml:space="preserve">As the </w:t>
      </w:r>
      <w:r w:rsidR="00CF1A59" w:rsidRPr="00CF1A59">
        <w:rPr>
          <w:bCs/>
        </w:rPr>
        <w:t xml:space="preserve">last precept </w:t>
      </w:r>
      <w:r>
        <w:rPr>
          <w:bCs/>
        </w:rPr>
        <w:t xml:space="preserve">was increased significantly the group felt there should be </w:t>
      </w:r>
      <w:r w:rsidR="00CF1A59" w:rsidRPr="00CF1A59">
        <w:rPr>
          <w:bCs/>
        </w:rPr>
        <w:t>no increase this year.</w:t>
      </w:r>
    </w:p>
    <w:p w14:paraId="4DE8099E" w14:textId="77777777" w:rsidR="006A0061" w:rsidRPr="007F609A" w:rsidRDefault="00F45C56" w:rsidP="007F609A">
      <w:r w:rsidRPr="007F609A">
        <w:t xml:space="preserve">     </w:t>
      </w:r>
    </w:p>
    <w:p w14:paraId="6A113783" w14:textId="100283C7" w:rsidR="00787107" w:rsidRDefault="000C3B0C" w:rsidP="007F609A">
      <w:pPr>
        <w:rPr>
          <w:b/>
        </w:rPr>
      </w:pPr>
      <w:r>
        <w:rPr>
          <w:b/>
        </w:rPr>
        <w:t>49/20</w:t>
      </w:r>
      <w:r>
        <w:rPr>
          <w:b/>
        </w:rPr>
        <w:tab/>
      </w:r>
      <w:r w:rsidR="00F45C56" w:rsidRPr="007F609A">
        <w:rPr>
          <w:b/>
        </w:rPr>
        <w:t>Planning</w:t>
      </w:r>
    </w:p>
    <w:p w14:paraId="4B86204A" w14:textId="73919D28" w:rsidR="00351908" w:rsidRDefault="00351908" w:rsidP="007F609A">
      <w:pPr>
        <w:rPr>
          <w:b/>
        </w:rPr>
      </w:pPr>
    </w:p>
    <w:p w14:paraId="34470569" w14:textId="6EFDB91F" w:rsidR="00351908" w:rsidRPr="00351908" w:rsidRDefault="00351908" w:rsidP="007F609A">
      <w:pPr>
        <w:rPr>
          <w:bCs/>
        </w:rPr>
      </w:pPr>
      <w:r w:rsidRPr="00351908">
        <w:rPr>
          <w:bCs/>
        </w:rPr>
        <w:t>No new planning applications</w:t>
      </w:r>
    </w:p>
    <w:p w14:paraId="6E24C795" w14:textId="77777777" w:rsidR="000C3B0C" w:rsidRDefault="000C3B0C" w:rsidP="007F609A">
      <w:pPr>
        <w:rPr>
          <w:b/>
        </w:rPr>
      </w:pPr>
    </w:p>
    <w:p w14:paraId="059A220F" w14:textId="2D5CA5EF" w:rsidR="006A0061" w:rsidRPr="00787107" w:rsidRDefault="000C3B0C" w:rsidP="007F609A">
      <w:pPr>
        <w:rPr>
          <w:b/>
        </w:rPr>
      </w:pPr>
      <w:r>
        <w:rPr>
          <w:b/>
        </w:rPr>
        <w:t>50/20</w:t>
      </w:r>
      <w:r>
        <w:rPr>
          <w:b/>
        </w:rPr>
        <w:tab/>
      </w:r>
      <w:r w:rsidR="007F609A" w:rsidRPr="007F609A">
        <w:rPr>
          <w:b/>
        </w:rPr>
        <w:t>Reports by Representatives</w:t>
      </w:r>
    </w:p>
    <w:p w14:paraId="05193BC5" w14:textId="60FDF243" w:rsidR="007F609A" w:rsidRPr="007F609A" w:rsidRDefault="007F609A" w:rsidP="007F609A"/>
    <w:p w14:paraId="3416AF63" w14:textId="77777777" w:rsidR="006A0061" w:rsidRPr="007F609A" w:rsidRDefault="006A0061" w:rsidP="007F609A">
      <w:r w:rsidRPr="007F609A">
        <w:t>To receive reports from the following representatives:</w:t>
      </w:r>
    </w:p>
    <w:p w14:paraId="655332FE" w14:textId="77777777" w:rsidR="006308C8" w:rsidRDefault="006308C8" w:rsidP="007F609A"/>
    <w:p w14:paraId="16E67DB1" w14:textId="52B74662" w:rsidR="006B0E32" w:rsidRDefault="006A0061" w:rsidP="00EA5F12">
      <w:pPr>
        <w:pStyle w:val="ListParagraph"/>
        <w:numPr>
          <w:ilvl w:val="0"/>
          <w:numId w:val="6"/>
        </w:numPr>
      </w:pPr>
      <w:r w:rsidRPr="007F609A">
        <w:t xml:space="preserve">Village Hall </w:t>
      </w:r>
      <w:r w:rsidR="00787107">
        <w:tab/>
      </w:r>
      <w:r w:rsidR="00EA5F12">
        <w:t xml:space="preserve">- </w:t>
      </w:r>
      <w:r w:rsidR="006B0E32">
        <w:t>All</w:t>
      </w:r>
      <w:r w:rsidR="00EA5F12">
        <w:t xml:space="preserve"> </w:t>
      </w:r>
      <w:r w:rsidR="006B0E32">
        <w:t>r</w:t>
      </w:r>
      <w:r w:rsidR="00EA5F12">
        <w:t>e</w:t>
      </w:r>
      <w:r w:rsidR="006B0E32">
        <w:t>ady discussed</w:t>
      </w:r>
    </w:p>
    <w:p w14:paraId="34B7EAEC" w14:textId="77777777" w:rsidR="006B0E32" w:rsidRPr="007F609A" w:rsidRDefault="006B0E32" w:rsidP="006B0E32"/>
    <w:p w14:paraId="62AF53F7" w14:textId="2010EED7" w:rsidR="006B0E32" w:rsidRDefault="006A0061" w:rsidP="00DC74BA">
      <w:pPr>
        <w:pStyle w:val="ListParagraph"/>
        <w:numPr>
          <w:ilvl w:val="0"/>
          <w:numId w:val="6"/>
        </w:numPr>
      </w:pPr>
      <w:proofErr w:type="spellStart"/>
      <w:r w:rsidRPr="007F609A">
        <w:t>Backford</w:t>
      </w:r>
      <w:proofErr w:type="spellEnd"/>
      <w:r w:rsidRPr="007F609A">
        <w:t xml:space="preserve"> Charities </w:t>
      </w:r>
      <w:r w:rsidR="00EA5F12">
        <w:t>- Councillor Rob Griffiths forwarded on an e mail – stating that the legal trust document is being studied professionally to ascertain whether the Trust as it stands can be altered in any way to provide financial assistance to other beneficiaries.</w:t>
      </w:r>
    </w:p>
    <w:p w14:paraId="2523E2B7" w14:textId="77777777" w:rsidR="00EA5F12" w:rsidRDefault="00EA5F12" w:rsidP="00EA5F12">
      <w:pPr>
        <w:pStyle w:val="ListParagraph"/>
      </w:pPr>
    </w:p>
    <w:p w14:paraId="5CE25ED7" w14:textId="6B19D49E" w:rsidR="006A0061" w:rsidRDefault="006A0061" w:rsidP="006308C8">
      <w:pPr>
        <w:pStyle w:val="ListParagraph"/>
        <w:numPr>
          <w:ilvl w:val="0"/>
          <w:numId w:val="6"/>
        </w:numPr>
      </w:pPr>
      <w:r w:rsidRPr="007F609A">
        <w:t>War Memorial Trust</w:t>
      </w:r>
      <w:r w:rsidR="00EA5F12">
        <w:t xml:space="preserve"> – SP asked that a letter </w:t>
      </w:r>
      <w:proofErr w:type="gramStart"/>
      <w:r w:rsidR="00EA5F12">
        <w:t>is</w:t>
      </w:r>
      <w:proofErr w:type="gramEnd"/>
      <w:r w:rsidR="00EA5F12">
        <w:t xml:space="preserve"> written to Mr Webster</w:t>
      </w:r>
      <w:r w:rsidR="009D6938">
        <w:t>.  Two possible candidates.</w:t>
      </w:r>
      <w:r w:rsidR="00EA5F12">
        <w:t xml:space="preserve"> </w:t>
      </w:r>
    </w:p>
    <w:p w14:paraId="097F2B29" w14:textId="77777777" w:rsidR="006B0E32" w:rsidRDefault="006B0E32" w:rsidP="006B0E32">
      <w:pPr>
        <w:pStyle w:val="ListParagraph"/>
      </w:pPr>
    </w:p>
    <w:p w14:paraId="27FA7BF0" w14:textId="3B0FE174" w:rsidR="006B0E32" w:rsidRPr="00EA5F12" w:rsidRDefault="009D6938" w:rsidP="00EA5F12">
      <w:pPr>
        <w:jc w:val="right"/>
        <w:rPr>
          <w:b/>
          <w:bCs/>
        </w:rPr>
      </w:pPr>
      <w:proofErr w:type="gramStart"/>
      <w:r>
        <w:rPr>
          <w:b/>
          <w:bCs/>
        </w:rPr>
        <w:t>DJ to write to Mr W</w:t>
      </w:r>
      <w:r w:rsidR="006B0E32" w:rsidRPr="00EA5F12">
        <w:rPr>
          <w:b/>
          <w:bCs/>
        </w:rPr>
        <w:t xml:space="preserve">ebster and request that </w:t>
      </w:r>
      <w:r w:rsidR="00EA5F12" w:rsidRPr="00EA5F12">
        <w:rPr>
          <w:b/>
          <w:bCs/>
        </w:rPr>
        <w:t>SP</w:t>
      </w:r>
      <w:r w:rsidR="006B0E32" w:rsidRPr="00EA5F12">
        <w:rPr>
          <w:b/>
          <w:bCs/>
        </w:rPr>
        <w:t xml:space="preserve"> be informed of the next meeting.</w:t>
      </w:r>
      <w:proofErr w:type="gramEnd"/>
    </w:p>
    <w:p w14:paraId="0C154C2F" w14:textId="6B49038B" w:rsidR="006B0E32" w:rsidRPr="007F609A" w:rsidRDefault="006B0E32" w:rsidP="006B0E32"/>
    <w:p w14:paraId="3C2A0B92" w14:textId="51F40B22" w:rsidR="006B0E32" w:rsidRDefault="006A0061" w:rsidP="006B0E32">
      <w:pPr>
        <w:pStyle w:val="ListParagraph"/>
        <w:numPr>
          <w:ilvl w:val="0"/>
          <w:numId w:val="6"/>
        </w:numPr>
      </w:pPr>
      <w:r w:rsidRPr="007F609A">
        <w:t xml:space="preserve">Rural Sounding Board </w:t>
      </w:r>
      <w:r w:rsidR="00EA5F12">
        <w:t xml:space="preserve">– RL reported that two </w:t>
      </w:r>
      <w:r w:rsidR="006B0E32">
        <w:t>banks now pulling out of rural areas as with post offices</w:t>
      </w:r>
    </w:p>
    <w:p w14:paraId="1F642FE5" w14:textId="77777777" w:rsidR="00EA5F12" w:rsidRDefault="00EA5F12" w:rsidP="006B0E32"/>
    <w:p w14:paraId="6C5C2685" w14:textId="2B70BF35" w:rsidR="006B0E32" w:rsidRPr="007F609A" w:rsidRDefault="006B0E32" w:rsidP="00EA5F12">
      <w:pPr>
        <w:ind w:left="360"/>
      </w:pPr>
      <w:r>
        <w:lastRenderedPageBreak/>
        <w:t xml:space="preserve">Broadband rural services network and EE are doing a good offer.  The cost for amount of data on 4G mobile </w:t>
      </w:r>
    </w:p>
    <w:p w14:paraId="5A3AF075" w14:textId="77777777" w:rsidR="006A0061" w:rsidRPr="007F609A" w:rsidRDefault="006A0061" w:rsidP="007F609A">
      <w:r w:rsidRPr="007F609A">
        <w:t>.</w:t>
      </w:r>
    </w:p>
    <w:p w14:paraId="22278DD9" w14:textId="4A6E27F6" w:rsidR="006A0061" w:rsidRPr="007F609A" w:rsidRDefault="000C3B0C" w:rsidP="007F609A">
      <w:pPr>
        <w:rPr>
          <w:b/>
        </w:rPr>
      </w:pPr>
      <w:r>
        <w:rPr>
          <w:b/>
        </w:rPr>
        <w:t>51/20</w:t>
      </w:r>
      <w:r w:rsidR="007F609A">
        <w:rPr>
          <w:b/>
        </w:rPr>
        <w:tab/>
      </w:r>
      <w:r w:rsidR="007F609A" w:rsidRPr="007F609A">
        <w:rPr>
          <w:b/>
        </w:rPr>
        <w:t>Finance</w:t>
      </w:r>
    </w:p>
    <w:p w14:paraId="62799366" w14:textId="77777777" w:rsidR="006A0061" w:rsidRPr="007F609A" w:rsidRDefault="006A0061" w:rsidP="007F609A"/>
    <w:p w14:paraId="6D189A86" w14:textId="77777777" w:rsidR="006A0061" w:rsidRDefault="006A0061" w:rsidP="00A44169">
      <w:pPr>
        <w:ind w:left="360"/>
      </w:pPr>
      <w:r w:rsidRPr="007F609A">
        <w:t>Payments and Receipts: To note/approve the payment of salaries/wages and expenses and invoices for goods received and services rendered and to note any receipts.  A schedule will be presented at the meeting.</w:t>
      </w:r>
    </w:p>
    <w:p w14:paraId="63ED0B27" w14:textId="77777777" w:rsidR="006308C8" w:rsidRPr="007F609A" w:rsidRDefault="006308C8" w:rsidP="007F609A"/>
    <w:p w14:paraId="7772C992" w14:textId="3A032FA2" w:rsidR="007F609A" w:rsidRDefault="00A44169" w:rsidP="00A44169">
      <w:pPr>
        <w:pStyle w:val="ListParagraph"/>
        <w:numPr>
          <w:ilvl w:val="0"/>
          <w:numId w:val="7"/>
        </w:numPr>
      </w:pPr>
      <w:r>
        <w:t>Bank Balance</w:t>
      </w:r>
      <w:r w:rsidR="00A13C47">
        <w:t xml:space="preserve"> - £8065</w:t>
      </w:r>
    </w:p>
    <w:p w14:paraId="7796B3BE" w14:textId="77777777" w:rsidR="00A44169" w:rsidRDefault="00A44169" w:rsidP="007F609A"/>
    <w:p w14:paraId="5193D110" w14:textId="6291D4BA" w:rsidR="00A44169" w:rsidRDefault="00A44169" w:rsidP="00A44169">
      <w:pPr>
        <w:pStyle w:val="ListParagraph"/>
        <w:numPr>
          <w:ilvl w:val="0"/>
          <w:numId w:val="7"/>
        </w:numPr>
      </w:pPr>
      <w:r>
        <w:t>Interpretive panel</w:t>
      </w:r>
      <w:r w:rsidR="000C3B0C">
        <w:t xml:space="preserve"> – host con</w:t>
      </w:r>
      <w:r w:rsidR="00A13C47">
        <w:t>tr</w:t>
      </w:r>
      <w:r w:rsidR="000C3B0C">
        <w:t>ibutions and final payment</w:t>
      </w:r>
      <w:r w:rsidR="00A13C47">
        <w:t xml:space="preserve"> (208.80)</w:t>
      </w:r>
    </w:p>
    <w:p w14:paraId="11B0030E" w14:textId="77777777" w:rsidR="00A44169" w:rsidRDefault="00A44169" w:rsidP="00A44169"/>
    <w:p w14:paraId="58AD76B6" w14:textId="3DBDC926" w:rsidR="00A44169" w:rsidRDefault="00A44169" w:rsidP="00A44169">
      <w:pPr>
        <w:pStyle w:val="ListParagraph"/>
        <w:numPr>
          <w:ilvl w:val="0"/>
          <w:numId w:val="7"/>
        </w:numPr>
      </w:pPr>
      <w:r>
        <w:t>Payments for staff</w:t>
      </w:r>
      <w:r w:rsidR="000C3B0C">
        <w:t xml:space="preserve"> </w:t>
      </w:r>
    </w:p>
    <w:p w14:paraId="78DD0140" w14:textId="77777777" w:rsidR="00A13C47" w:rsidRPr="00A13C47" w:rsidRDefault="00A13C47" w:rsidP="00A13C47">
      <w:pPr>
        <w:rPr>
          <w:rFonts w:cs="Arial"/>
          <w:color w:val="000000"/>
          <w:lang w:eastAsia="en-GB"/>
        </w:rPr>
      </w:pPr>
    </w:p>
    <w:p w14:paraId="750C28F7" w14:textId="34CEB405" w:rsidR="000C3B0C" w:rsidRDefault="000C3B0C" w:rsidP="000C3B0C">
      <w:pPr>
        <w:pStyle w:val="ListParagraph"/>
        <w:numPr>
          <w:ilvl w:val="0"/>
          <w:numId w:val="12"/>
        </w:numPr>
        <w:rPr>
          <w:rFonts w:cs="Arial"/>
          <w:color w:val="000000"/>
          <w:lang w:eastAsia="en-GB"/>
        </w:rPr>
      </w:pPr>
      <w:r>
        <w:t xml:space="preserve">PKF Littlejohn LLP invoice - £40 - </w:t>
      </w:r>
      <w:r w:rsidRPr="000C3B0C">
        <w:rPr>
          <w:rFonts w:cs="Arial"/>
          <w:color w:val="000000"/>
          <w:lang w:eastAsia="en-GB"/>
        </w:rPr>
        <w:t>HSBC Bank Plc</w:t>
      </w:r>
      <w:r>
        <w:rPr>
          <w:rFonts w:cs="Arial"/>
          <w:color w:val="000000"/>
          <w:lang w:eastAsia="en-GB"/>
        </w:rPr>
        <w:t xml:space="preserve"> Outstanding payment for Governance</w:t>
      </w:r>
    </w:p>
    <w:p w14:paraId="0566C2AA" w14:textId="08404032" w:rsidR="000C3B0C" w:rsidRDefault="000C3B0C" w:rsidP="00EA5F12"/>
    <w:p w14:paraId="09ABCF3E" w14:textId="0F9ADB62" w:rsidR="006A0061" w:rsidRDefault="000C3B0C" w:rsidP="007F609A">
      <w:pPr>
        <w:rPr>
          <w:b/>
        </w:rPr>
      </w:pPr>
      <w:r>
        <w:rPr>
          <w:b/>
        </w:rPr>
        <w:t>52/20</w:t>
      </w:r>
      <w:r w:rsidR="006308C8">
        <w:rPr>
          <w:b/>
        </w:rPr>
        <w:tab/>
      </w:r>
      <w:r w:rsidR="007F609A" w:rsidRPr="007F609A">
        <w:rPr>
          <w:b/>
        </w:rPr>
        <w:t>Correspondence</w:t>
      </w:r>
    </w:p>
    <w:p w14:paraId="42DF0316" w14:textId="00863D96" w:rsidR="00A13C47" w:rsidRDefault="00A13C47" w:rsidP="007F609A">
      <w:pPr>
        <w:rPr>
          <w:b/>
        </w:rPr>
      </w:pPr>
    </w:p>
    <w:p w14:paraId="38F547C2" w14:textId="0072017D" w:rsidR="00A13C47" w:rsidRPr="00A13C47" w:rsidRDefault="00A13C47" w:rsidP="007F609A">
      <w:pPr>
        <w:rPr>
          <w:bCs/>
        </w:rPr>
      </w:pPr>
      <w:r w:rsidRPr="00A13C47">
        <w:rPr>
          <w:bCs/>
        </w:rPr>
        <w:t>Tax letter</w:t>
      </w:r>
      <w:r w:rsidR="00EA5F12">
        <w:rPr>
          <w:bCs/>
        </w:rPr>
        <w:t xml:space="preserve"> DJ reported all penalties have now been cleared by HMRC</w:t>
      </w:r>
    </w:p>
    <w:p w14:paraId="77877B73" w14:textId="77777777" w:rsidR="000C3B0C" w:rsidRDefault="000C3B0C" w:rsidP="007F609A">
      <w:pPr>
        <w:rPr>
          <w:b/>
        </w:rPr>
      </w:pPr>
    </w:p>
    <w:p w14:paraId="16991D1F" w14:textId="1A95B9B6" w:rsidR="006308C8" w:rsidRDefault="000C3B0C" w:rsidP="007F609A">
      <w:pPr>
        <w:rPr>
          <w:b/>
        </w:rPr>
      </w:pPr>
      <w:r>
        <w:rPr>
          <w:b/>
        </w:rPr>
        <w:t>53/20</w:t>
      </w:r>
      <w:r w:rsidR="006308C8">
        <w:rPr>
          <w:b/>
        </w:rPr>
        <w:tab/>
        <w:t>Updates by Clerk</w:t>
      </w:r>
    </w:p>
    <w:p w14:paraId="0AFEFC91" w14:textId="77777777" w:rsidR="006308C8" w:rsidRDefault="006308C8" w:rsidP="007F609A">
      <w:pPr>
        <w:rPr>
          <w:b/>
        </w:rPr>
      </w:pPr>
    </w:p>
    <w:p w14:paraId="732BF308" w14:textId="55D083A4" w:rsidR="006308C8" w:rsidRDefault="006308C8" w:rsidP="006308C8">
      <w:pPr>
        <w:pStyle w:val="ListParagraph"/>
        <w:numPr>
          <w:ilvl w:val="0"/>
          <w:numId w:val="5"/>
        </w:numPr>
      </w:pPr>
      <w:r w:rsidRPr="006308C8">
        <w:t>CHALC Newsletter</w:t>
      </w:r>
    </w:p>
    <w:p w14:paraId="3B57023F" w14:textId="180117B0" w:rsidR="00D872EF" w:rsidRPr="006308C8" w:rsidRDefault="00D872EF" w:rsidP="006308C8">
      <w:pPr>
        <w:pStyle w:val="ListParagraph"/>
        <w:numPr>
          <w:ilvl w:val="0"/>
          <w:numId w:val="5"/>
        </w:numPr>
      </w:pPr>
      <w:r>
        <w:t>Interpretive panel</w:t>
      </w:r>
    </w:p>
    <w:p w14:paraId="130F434D" w14:textId="77777777" w:rsidR="003B4EC4" w:rsidRDefault="003B4EC4" w:rsidP="003B4EC4"/>
    <w:p w14:paraId="13A8ED2E" w14:textId="575EE1BD" w:rsidR="000C3B0C" w:rsidRDefault="000C3B0C" w:rsidP="007F609A">
      <w:pPr>
        <w:rPr>
          <w:b/>
        </w:rPr>
      </w:pPr>
      <w:r>
        <w:rPr>
          <w:b/>
        </w:rPr>
        <w:t>54/20</w:t>
      </w:r>
      <w:r w:rsidR="00A44169">
        <w:rPr>
          <w:b/>
        </w:rPr>
        <w:tab/>
      </w:r>
      <w:r>
        <w:rPr>
          <w:b/>
        </w:rPr>
        <w:t>Police Report</w:t>
      </w:r>
    </w:p>
    <w:p w14:paraId="6E06EC58" w14:textId="1AA5E043" w:rsidR="00CF1A59" w:rsidRDefault="00CF1A59" w:rsidP="007F609A">
      <w:pPr>
        <w:rPr>
          <w:b/>
        </w:rPr>
      </w:pPr>
    </w:p>
    <w:p w14:paraId="68991A38" w14:textId="496FF2B6" w:rsidR="00CF1A59" w:rsidRPr="00CF1A59" w:rsidRDefault="00CF1A59" w:rsidP="007F609A">
      <w:pPr>
        <w:rPr>
          <w:bCs/>
        </w:rPr>
      </w:pPr>
      <w:r w:rsidRPr="00CF1A59">
        <w:rPr>
          <w:bCs/>
        </w:rPr>
        <w:t>None received</w:t>
      </w:r>
    </w:p>
    <w:p w14:paraId="52BFBFD7" w14:textId="212F6A02" w:rsidR="00A13C47" w:rsidRDefault="00A13C47" w:rsidP="007F609A">
      <w:pPr>
        <w:rPr>
          <w:b/>
        </w:rPr>
      </w:pPr>
    </w:p>
    <w:p w14:paraId="0DDAFEF5" w14:textId="5C9EEED6" w:rsidR="007F609A" w:rsidRDefault="00A13C47" w:rsidP="007F609A">
      <w:pPr>
        <w:rPr>
          <w:b/>
        </w:rPr>
      </w:pPr>
      <w:r>
        <w:rPr>
          <w:b/>
        </w:rPr>
        <w:t>55/20</w:t>
      </w:r>
      <w:r>
        <w:rPr>
          <w:b/>
        </w:rPr>
        <w:tab/>
      </w:r>
      <w:r w:rsidR="007F609A" w:rsidRPr="007F609A">
        <w:rPr>
          <w:b/>
        </w:rPr>
        <w:t>Matters Arising</w:t>
      </w:r>
    </w:p>
    <w:p w14:paraId="583D7A02" w14:textId="497E78A4" w:rsidR="00D872EF" w:rsidRDefault="00D872EF" w:rsidP="007F609A">
      <w:pPr>
        <w:rPr>
          <w:b/>
        </w:rPr>
      </w:pPr>
    </w:p>
    <w:p w14:paraId="13E70439" w14:textId="2890880C" w:rsidR="00D872EF" w:rsidRDefault="00D872EF" w:rsidP="007F609A">
      <w:pPr>
        <w:rPr>
          <w:b/>
        </w:rPr>
      </w:pPr>
      <w:r>
        <w:rPr>
          <w:b/>
        </w:rPr>
        <w:t>Broad band</w:t>
      </w:r>
    </w:p>
    <w:p w14:paraId="4BBFED74" w14:textId="1D0564B8" w:rsidR="00D872EF" w:rsidRPr="00D872EF" w:rsidRDefault="00D872EF" w:rsidP="007F609A">
      <w:pPr>
        <w:rPr>
          <w:bCs/>
        </w:rPr>
      </w:pPr>
    </w:p>
    <w:p w14:paraId="72F597B2" w14:textId="3B96348C" w:rsidR="00D872EF" w:rsidRDefault="00EA5F12" w:rsidP="007F609A">
      <w:pPr>
        <w:rPr>
          <w:bCs/>
        </w:rPr>
      </w:pPr>
      <w:r>
        <w:rPr>
          <w:bCs/>
        </w:rPr>
        <w:t xml:space="preserve">FJ reported that </w:t>
      </w:r>
      <w:r w:rsidR="00D872EF" w:rsidRPr="00D872EF">
        <w:rPr>
          <w:bCs/>
        </w:rPr>
        <w:t xml:space="preserve">It is likely that the broad </w:t>
      </w:r>
      <w:r>
        <w:rPr>
          <w:bCs/>
        </w:rPr>
        <w:t xml:space="preserve">band </w:t>
      </w:r>
      <w:r w:rsidR="00D872EF" w:rsidRPr="00D872EF">
        <w:rPr>
          <w:bCs/>
        </w:rPr>
        <w:t>will be provided by BT and use the trunking already provided by Virgin.  FJ has met with them and it could be around 12 – 18 months</w:t>
      </w:r>
      <w:r w:rsidR="00D872EF">
        <w:rPr>
          <w:bCs/>
        </w:rPr>
        <w:t>.</w:t>
      </w:r>
      <w:r w:rsidR="00CF1A59">
        <w:rPr>
          <w:bCs/>
        </w:rPr>
        <w:t xml:space="preserve">  SE to request that BT attend a meeting in the near future.</w:t>
      </w:r>
    </w:p>
    <w:p w14:paraId="3897834E" w14:textId="27951770" w:rsidR="00D872EF" w:rsidRDefault="00D872EF" w:rsidP="007F609A">
      <w:pPr>
        <w:rPr>
          <w:bCs/>
        </w:rPr>
      </w:pPr>
    </w:p>
    <w:p w14:paraId="1DB0DDD6" w14:textId="65332C90" w:rsidR="00D872EF" w:rsidRDefault="00D872EF" w:rsidP="007F609A">
      <w:pPr>
        <w:rPr>
          <w:bCs/>
        </w:rPr>
      </w:pPr>
      <w:r>
        <w:rPr>
          <w:bCs/>
        </w:rPr>
        <w:t>BARN project will be out of step with this if this should happen.</w:t>
      </w:r>
    </w:p>
    <w:p w14:paraId="77417ED4" w14:textId="26AB8826" w:rsidR="006B0E32" w:rsidRPr="00BD2E69" w:rsidRDefault="006B0E32" w:rsidP="007F609A">
      <w:pPr>
        <w:rPr>
          <w:b/>
        </w:rPr>
      </w:pPr>
    </w:p>
    <w:p w14:paraId="1D92DA78" w14:textId="5BC0CBD0" w:rsidR="006B0E32" w:rsidRPr="00BD2E69" w:rsidRDefault="001A6E73" w:rsidP="007F609A">
      <w:pPr>
        <w:rPr>
          <w:b/>
        </w:rPr>
      </w:pPr>
      <w:r w:rsidRPr="00BD2E69">
        <w:rPr>
          <w:b/>
        </w:rPr>
        <w:t>Tipping on A41</w:t>
      </w:r>
    </w:p>
    <w:p w14:paraId="0E57C78D" w14:textId="588F2FA8" w:rsidR="001A6E73" w:rsidRDefault="001A6E73" w:rsidP="007F609A">
      <w:pPr>
        <w:rPr>
          <w:bCs/>
        </w:rPr>
      </w:pPr>
    </w:p>
    <w:p w14:paraId="6609F8A8" w14:textId="77777777" w:rsidR="004A3B4B" w:rsidRDefault="001A6E73" w:rsidP="007F609A">
      <w:pPr>
        <w:rPr>
          <w:bCs/>
        </w:rPr>
      </w:pPr>
      <w:r>
        <w:rPr>
          <w:bCs/>
        </w:rPr>
        <w:t xml:space="preserve">FJ – reports that </w:t>
      </w:r>
      <w:r w:rsidR="00EA5F12">
        <w:rPr>
          <w:bCs/>
        </w:rPr>
        <w:t>there has been local concern highlighted re t</w:t>
      </w:r>
      <w:r>
        <w:rPr>
          <w:bCs/>
        </w:rPr>
        <w:t xml:space="preserve">he tipping </w:t>
      </w:r>
      <w:r w:rsidR="00EA5F12">
        <w:rPr>
          <w:bCs/>
        </w:rPr>
        <w:t xml:space="preserve">which </w:t>
      </w:r>
      <w:r>
        <w:rPr>
          <w:bCs/>
        </w:rPr>
        <w:t xml:space="preserve">runs into the running </w:t>
      </w:r>
      <w:proofErr w:type="spellStart"/>
      <w:r>
        <w:rPr>
          <w:bCs/>
        </w:rPr>
        <w:t>Backford</w:t>
      </w:r>
      <w:proofErr w:type="spellEnd"/>
      <w:r>
        <w:rPr>
          <w:bCs/>
        </w:rPr>
        <w:t xml:space="preserve"> Brook.  The allegation that the rubbish is contaminated.  Some piping has been put in.  Ditch looked at on the map and this takes the fall </w:t>
      </w:r>
      <w:r w:rsidR="004A3B4B">
        <w:rPr>
          <w:bCs/>
        </w:rPr>
        <w:t>from</w:t>
      </w:r>
      <w:r>
        <w:rPr>
          <w:bCs/>
        </w:rPr>
        <w:t xml:space="preserve"> the land on the other side of the road.  </w:t>
      </w:r>
      <w:r w:rsidR="004A3B4B">
        <w:rPr>
          <w:bCs/>
        </w:rPr>
        <w:t>The contaminants are f</w:t>
      </w:r>
      <w:r>
        <w:rPr>
          <w:bCs/>
        </w:rPr>
        <w:t xml:space="preserve">illed </w:t>
      </w:r>
      <w:r w:rsidR="004A3B4B">
        <w:rPr>
          <w:bCs/>
        </w:rPr>
        <w:t xml:space="preserve">right up to </w:t>
      </w:r>
      <w:r>
        <w:rPr>
          <w:bCs/>
        </w:rPr>
        <w:t xml:space="preserve">one side to </w:t>
      </w:r>
      <w:proofErr w:type="spellStart"/>
      <w:r>
        <w:rPr>
          <w:bCs/>
        </w:rPr>
        <w:t>Backford</w:t>
      </w:r>
      <w:proofErr w:type="spellEnd"/>
      <w:r>
        <w:rPr>
          <w:bCs/>
        </w:rPr>
        <w:t xml:space="preserve"> Brook.  FJ feels it is potentially an open toxic sewer.  SE experience of enforcement is positive.  FJ Council </w:t>
      </w:r>
      <w:r w:rsidR="004A3B4B">
        <w:rPr>
          <w:bCs/>
        </w:rPr>
        <w:t>E</w:t>
      </w:r>
      <w:r>
        <w:rPr>
          <w:bCs/>
        </w:rPr>
        <w:t xml:space="preserve">nforcement </w:t>
      </w:r>
      <w:r w:rsidR="004A3B4B">
        <w:rPr>
          <w:bCs/>
        </w:rPr>
        <w:t>O</w:t>
      </w:r>
      <w:r>
        <w:rPr>
          <w:bCs/>
        </w:rPr>
        <w:t>fficer to be asked to come to the meeting</w:t>
      </w:r>
      <w:r w:rsidR="004A3B4B">
        <w:rPr>
          <w:bCs/>
        </w:rPr>
        <w:t xml:space="preserve"> as there appears to be </w:t>
      </w:r>
      <w:proofErr w:type="gramStart"/>
      <w:r w:rsidR="004A3B4B">
        <w:rPr>
          <w:bCs/>
        </w:rPr>
        <w:t xml:space="preserve">no </w:t>
      </w:r>
      <w:r>
        <w:rPr>
          <w:bCs/>
        </w:rPr>
        <w:t xml:space="preserve"> planning</w:t>
      </w:r>
      <w:proofErr w:type="gramEnd"/>
      <w:r>
        <w:rPr>
          <w:bCs/>
        </w:rPr>
        <w:t xml:space="preserve"> and no tickets for each load.  </w:t>
      </w:r>
      <w:r w:rsidR="004A3B4B">
        <w:rPr>
          <w:bCs/>
        </w:rPr>
        <w:t>SP agreed to monitor progress</w:t>
      </w:r>
      <w:r>
        <w:rPr>
          <w:bCs/>
        </w:rPr>
        <w:t xml:space="preserve">. </w:t>
      </w:r>
    </w:p>
    <w:p w14:paraId="52D02438" w14:textId="60CE5118" w:rsidR="001A6E73" w:rsidRPr="004A3B4B" w:rsidRDefault="001A6E73" w:rsidP="007F609A">
      <w:pPr>
        <w:rPr>
          <w:bCs/>
        </w:rPr>
      </w:pPr>
      <w:r w:rsidRPr="00351908">
        <w:rPr>
          <w:b/>
        </w:rPr>
        <w:lastRenderedPageBreak/>
        <w:t>Rubbish Tip 2</w:t>
      </w:r>
    </w:p>
    <w:p w14:paraId="24AF2A5F" w14:textId="77777777" w:rsidR="001A6E73" w:rsidRDefault="001A6E73" w:rsidP="007F609A">
      <w:pPr>
        <w:rPr>
          <w:bCs/>
        </w:rPr>
      </w:pPr>
    </w:p>
    <w:p w14:paraId="57D0AB10" w14:textId="5D36B144" w:rsidR="00351908" w:rsidRDefault="001A6E73" w:rsidP="007F609A">
      <w:pPr>
        <w:rPr>
          <w:bCs/>
        </w:rPr>
      </w:pPr>
      <w:r>
        <w:rPr>
          <w:bCs/>
        </w:rPr>
        <w:t xml:space="preserve">BC suggests that </w:t>
      </w:r>
      <w:proofErr w:type="spellStart"/>
      <w:r w:rsidR="00921AB2">
        <w:rPr>
          <w:bCs/>
        </w:rPr>
        <w:t>B</w:t>
      </w:r>
      <w:r>
        <w:rPr>
          <w:bCs/>
        </w:rPr>
        <w:t>ackford</w:t>
      </w:r>
      <w:proofErr w:type="spellEnd"/>
      <w:r w:rsidR="00921AB2">
        <w:rPr>
          <w:bCs/>
        </w:rPr>
        <w:t xml:space="preserve"> S</w:t>
      </w:r>
      <w:r>
        <w:rPr>
          <w:bCs/>
        </w:rPr>
        <w:t xml:space="preserve">trawberry </w:t>
      </w:r>
      <w:r w:rsidR="00921AB2">
        <w:rPr>
          <w:bCs/>
        </w:rPr>
        <w:t>R</w:t>
      </w:r>
      <w:r>
        <w:rPr>
          <w:bCs/>
        </w:rPr>
        <w:t xml:space="preserve">oundabout has been moved from </w:t>
      </w:r>
      <w:proofErr w:type="spellStart"/>
      <w:r w:rsidR="00921AB2">
        <w:rPr>
          <w:bCs/>
        </w:rPr>
        <w:t>B</w:t>
      </w:r>
      <w:r>
        <w:rPr>
          <w:bCs/>
        </w:rPr>
        <w:t>ackford</w:t>
      </w:r>
      <w:proofErr w:type="spellEnd"/>
      <w:r>
        <w:rPr>
          <w:bCs/>
        </w:rPr>
        <w:t xml:space="preserve"> to </w:t>
      </w:r>
      <w:proofErr w:type="spellStart"/>
      <w:r w:rsidR="00921AB2">
        <w:rPr>
          <w:bCs/>
        </w:rPr>
        <w:t>Stanney</w:t>
      </w:r>
      <w:proofErr w:type="spellEnd"/>
      <w:r w:rsidR="00921AB2">
        <w:rPr>
          <w:bCs/>
        </w:rPr>
        <w:t xml:space="preserve">.  Mr Simpson the owner of the fisheries has been dumping waste during the night into the ground.  Water not been getting away – FJ has investigated and the water runs towards the strawberry and it rises about 5 feet and </w:t>
      </w:r>
      <w:r w:rsidR="004A3B4B">
        <w:rPr>
          <w:bCs/>
        </w:rPr>
        <w:t xml:space="preserve">then into a </w:t>
      </w:r>
      <w:r w:rsidR="00921AB2">
        <w:rPr>
          <w:bCs/>
        </w:rPr>
        <w:t>culve</w:t>
      </w:r>
      <w:r w:rsidR="004A3B4B">
        <w:rPr>
          <w:bCs/>
        </w:rPr>
        <w:t>r</w:t>
      </w:r>
      <w:r w:rsidR="00921AB2">
        <w:rPr>
          <w:bCs/>
        </w:rPr>
        <w:t xml:space="preserve">t under the road and the ditch which it goes into and then has been filled in.  The water then comes into the </w:t>
      </w:r>
      <w:r w:rsidR="004A3B4B">
        <w:rPr>
          <w:bCs/>
        </w:rPr>
        <w:t>B</w:t>
      </w:r>
      <w:r w:rsidR="00921AB2">
        <w:rPr>
          <w:bCs/>
        </w:rPr>
        <w:t xml:space="preserve">rook at </w:t>
      </w:r>
      <w:proofErr w:type="spellStart"/>
      <w:r w:rsidR="00921AB2">
        <w:rPr>
          <w:bCs/>
        </w:rPr>
        <w:t>Backford</w:t>
      </w:r>
      <w:proofErr w:type="spellEnd"/>
      <w:r w:rsidR="00921AB2">
        <w:rPr>
          <w:bCs/>
        </w:rPr>
        <w:t xml:space="preserve">.  </w:t>
      </w:r>
    </w:p>
    <w:p w14:paraId="486CC65C" w14:textId="77777777" w:rsidR="00351908" w:rsidRDefault="00351908" w:rsidP="007F609A">
      <w:pPr>
        <w:rPr>
          <w:bCs/>
        </w:rPr>
      </w:pPr>
    </w:p>
    <w:p w14:paraId="08242C28" w14:textId="48B499AE" w:rsidR="001A6E73" w:rsidRDefault="00BD2E69" w:rsidP="007F609A">
      <w:pPr>
        <w:rPr>
          <w:bCs/>
        </w:rPr>
      </w:pPr>
      <w:r>
        <w:rPr>
          <w:bCs/>
        </w:rPr>
        <w:t>JF highlighted</w:t>
      </w:r>
      <w:r w:rsidR="004A3B4B">
        <w:rPr>
          <w:bCs/>
        </w:rPr>
        <w:t xml:space="preserve"> L</w:t>
      </w:r>
      <w:r>
        <w:rPr>
          <w:bCs/>
        </w:rPr>
        <w:t xml:space="preserve">ea by </w:t>
      </w:r>
      <w:proofErr w:type="spellStart"/>
      <w:r w:rsidR="004A3B4B">
        <w:rPr>
          <w:bCs/>
        </w:rPr>
        <w:t>B</w:t>
      </w:r>
      <w:r>
        <w:rPr>
          <w:bCs/>
        </w:rPr>
        <w:t>ackford</w:t>
      </w:r>
      <w:proofErr w:type="spellEnd"/>
      <w:r>
        <w:rPr>
          <w:bCs/>
        </w:rPr>
        <w:t xml:space="preserve"> </w:t>
      </w:r>
      <w:r w:rsidR="00BB71AC">
        <w:rPr>
          <w:bCs/>
        </w:rPr>
        <w:t>that it is regrettable that there will be</w:t>
      </w:r>
      <w:r>
        <w:rPr>
          <w:bCs/>
        </w:rPr>
        <w:t xml:space="preserve"> less ground </w:t>
      </w:r>
      <w:r w:rsidR="00BB71AC">
        <w:rPr>
          <w:bCs/>
        </w:rPr>
        <w:t xml:space="preserve">for </w:t>
      </w:r>
      <w:r>
        <w:rPr>
          <w:bCs/>
        </w:rPr>
        <w:t xml:space="preserve">nesting birds </w:t>
      </w:r>
      <w:r w:rsidR="00BB71AC">
        <w:rPr>
          <w:bCs/>
        </w:rPr>
        <w:t>and this is not just in</w:t>
      </w:r>
      <w:bookmarkStart w:id="0" w:name="_GoBack"/>
      <w:bookmarkEnd w:id="0"/>
      <w:r>
        <w:rPr>
          <w:bCs/>
        </w:rPr>
        <w:t xml:space="preserve"> </w:t>
      </w:r>
      <w:proofErr w:type="gramStart"/>
      <w:r w:rsidR="004A3B4B">
        <w:rPr>
          <w:bCs/>
        </w:rPr>
        <w:t>L</w:t>
      </w:r>
      <w:r>
        <w:rPr>
          <w:bCs/>
        </w:rPr>
        <w:t>ea</w:t>
      </w:r>
      <w:r w:rsidR="004A3B4B">
        <w:rPr>
          <w:bCs/>
        </w:rPr>
        <w:t>,</w:t>
      </w:r>
      <w:proofErr w:type="gramEnd"/>
      <w:r>
        <w:rPr>
          <w:bCs/>
        </w:rPr>
        <w:t xml:space="preserve"> it would be the same for Mollington and </w:t>
      </w:r>
      <w:proofErr w:type="spellStart"/>
      <w:r w:rsidR="004A3B4B">
        <w:rPr>
          <w:bCs/>
        </w:rPr>
        <w:t>Backford</w:t>
      </w:r>
      <w:proofErr w:type="spellEnd"/>
      <w:r w:rsidR="004A3B4B">
        <w:rPr>
          <w:bCs/>
        </w:rPr>
        <w:t>.</w:t>
      </w:r>
      <w:r w:rsidR="001A6E73">
        <w:rPr>
          <w:bCs/>
        </w:rPr>
        <w:t xml:space="preserve"> </w:t>
      </w:r>
    </w:p>
    <w:p w14:paraId="67E2351E" w14:textId="77777777" w:rsidR="006A0061" w:rsidRPr="007F609A" w:rsidRDefault="006A0061" w:rsidP="007F609A"/>
    <w:p w14:paraId="6C1CB6BB" w14:textId="3FF00748" w:rsidR="006A0061" w:rsidRDefault="006A0061" w:rsidP="007F609A">
      <w:pPr>
        <w:rPr>
          <w:b/>
        </w:rPr>
      </w:pPr>
      <w:r w:rsidRPr="006308C8">
        <w:rPr>
          <w:b/>
        </w:rPr>
        <w:t>DATE AND TIME OF NEXT MEETING</w:t>
      </w:r>
    </w:p>
    <w:p w14:paraId="76543403" w14:textId="175C55A6" w:rsidR="004A3B4B" w:rsidRDefault="004A3B4B" w:rsidP="007F609A">
      <w:pPr>
        <w:rPr>
          <w:b/>
        </w:rPr>
      </w:pPr>
    </w:p>
    <w:p w14:paraId="4C4E6CD6" w14:textId="74677712" w:rsidR="004A3B4B" w:rsidRPr="006308C8" w:rsidRDefault="004A3B4B" w:rsidP="007F609A">
      <w:pPr>
        <w:rPr>
          <w:b/>
        </w:rPr>
      </w:pPr>
      <w:r>
        <w:rPr>
          <w:b/>
        </w:rPr>
        <w:t>Monday 9</w:t>
      </w:r>
      <w:r w:rsidRPr="004A3B4B">
        <w:rPr>
          <w:b/>
          <w:vertAlign w:val="superscript"/>
        </w:rPr>
        <w:t>th</w:t>
      </w:r>
      <w:r>
        <w:rPr>
          <w:b/>
        </w:rPr>
        <w:t xml:space="preserve"> March 2020 – 7.30p.m.</w:t>
      </w:r>
    </w:p>
    <w:p w14:paraId="249B2749" w14:textId="77777777" w:rsidR="006A0061" w:rsidRPr="006308C8" w:rsidRDefault="006A0061" w:rsidP="007F609A">
      <w:pPr>
        <w:rPr>
          <w:b/>
        </w:rPr>
      </w:pPr>
    </w:p>
    <w:p w14:paraId="2714DAB1" w14:textId="77777777" w:rsidR="006A0061" w:rsidRPr="007F609A" w:rsidRDefault="006A0061" w:rsidP="007F609A"/>
    <w:p w14:paraId="661689F8" w14:textId="77777777" w:rsidR="006A0061" w:rsidRPr="007F609A" w:rsidRDefault="006A0061" w:rsidP="007F609A">
      <w:r w:rsidRPr="007F609A">
        <w:tab/>
      </w:r>
    </w:p>
    <w:p w14:paraId="09B7EEDA" w14:textId="77777777" w:rsidR="006A0061" w:rsidRPr="007F609A" w:rsidRDefault="006A0061" w:rsidP="007F609A">
      <w:r w:rsidRPr="007F609A">
        <w:tab/>
      </w:r>
    </w:p>
    <w:p w14:paraId="7052C90E" w14:textId="77777777" w:rsidR="007530C0" w:rsidRPr="007F609A" w:rsidRDefault="007530C0" w:rsidP="007F609A"/>
    <w:sectPr w:rsidR="007530C0" w:rsidRPr="007F609A" w:rsidSect="007F609A">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C33B4" w14:textId="77777777" w:rsidR="00AC6F1A" w:rsidRDefault="00AC6F1A">
      <w:r>
        <w:separator/>
      </w:r>
    </w:p>
  </w:endnote>
  <w:endnote w:type="continuationSeparator" w:id="0">
    <w:p w14:paraId="5C5D0B37" w14:textId="77777777" w:rsidR="00AC6F1A" w:rsidRDefault="00AC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B1B5"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B4B8B" w14:textId="77777777" w:rsidR="00965AD9" w:rsidRDefault="00965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4B36"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1AC">
      <w:rPr>
        <w:rStyle w:val="PageNumber"/>
        <w:noProof/>
      </w:rPr>
      <w:t>5</w:t>
    </w:r>
    <w:r>
      <w:rPr>
        <w:rStyle w:val="PageNumber"/>
      </w:rPr>
      <w:fldChar w:fldCharType="end"/>
    </w:r>
  </w:p>
  <w:p w14:paraId="3D965339" w14:textId="77777777" w:rsidR="00965AD9" w:rsidRDefault="00965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700A" w14:textId="77777777" w:rsidR="00AC6F1A" w:rsidRDefault="00AC6F1A">
      <w:r>
        <w:separator/>
      </w:r>
    </w:p>
  </w:footnote>
  <w:footnote w:type="continuationSeparator" w:id="0">
    <w:p w14:paraId="5EAE60FA" w14:textId="77777777" w:rsidR="00AC6F1A" w:rsidRDefault="00AC6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37B33"/>
    <w:multiLevelType w:val="hybridMultilevel"/>
    <w:tmpl w:val="7F52014A"/>
    <w:lvl w:ilvl="0" w:tplc="6DB65F60">
      <w:start w:val="1"/>
      <w:numFmt w:val="decimal"/>
      <w:lvlText w:val="%1"/>
      <w:lvlJc w:val="left"/>
      <w:pPr>
        <w:ind w:left="980" w:hanging="6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63B5"/>
    <w:multiLevelType w:val="hybridMultilevel"/>
    <w:tmpl w:val="B38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092"/>
    <w:multiLevelType w:val="hybridMultilevel"/>
    <w:tmpl w:val="261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F5206"/>
    <w:multiLevelType w:val="hybridMultilevel"/>
    <w:tmpl w:val="D6F4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D04BD"/>
    <w:multiLevelType w:val="hybridMultilevel"/>
    <w:tmpl w:val="049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D12AA"/>
    <w:multiLevelType w:val="hybridMultilevel"/>
    <w:tmpl w:val="BCEA119A"/>
    <w:lvl w:ilvl="0" w:tplc="7FBE2BFC">
      <w:start w:val="11"/>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624F31"/>
    <w:multiLevelType w:val="hybridMultilevel"/>
    <w:tmpl w:val="159C7228"/>
    <w:lvl w:ilvl="0" w:tplc="9916507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A5375"/>
    <w:multiLevelType w:val="hybridMultilevel"/>
    <w:tmpl w:val="DF6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32DA1"/>
    <w:multiLevelType w:val="hybridMultilevel"/>
    <w:tmpl w:val="74267B1E"/>
    <w:lvl w:ilvl="0" w:tplc="360E2C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8"/>
  </w:num>
  <w:num w:numId="3">
    <w:abstractNumId w:val="7"/>
  </w:num>
  <w:num w:numId="4">
    <w:abstractNumId w:val="1"/>
  </w:num>
  <w:num w:numId="5">
    <w:abstractNumId w:val="3"/>
  </w:num>
  <w:num w:numId="6">
    <w:abstractNumId w:val="9"/>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61"/>
    <w:rsid w:val="00010950"/>
    <w:rsid w:val="000C3B0C"/>
    <w:rsid w:val="00100628"/>
    <w:rsid w:val="00155CD5"/>
    <w:rsid w:val="001A6E73"/>
    <w:rsid w:val="00265B92"/>
    <w:rsid w:val="00332EB1"/>
    <w:rsid w:val="00351908"/>
    <w:rsid w:val="003B4EC4"/>
    <w:rsid w:val="003F13B5"/>
    <w:rsid w:val="004A3B4B"/>
    <w:rsid w:val="00574F86"/>
    <w:rsid w:val="005845EF"/>
    <w:rsid w:val="006308C8"/>
    <w:rsid w:val="006836A6"/>
    <w:rsid w:val="006A0061"/>
    <w:rsid w:val="006B0E32"/>
    <w:rsid w:val="007530C0"/>
    <w:rsid w:val="00787107"/>
    <w:rsid w:val="007946E6"/>
    <w:rsid w:val="007C6E96"/>
    <w:rsid w:val="007D4193"/>
    <w:rsid w:val="007F609A"/>
    <w:rsid w:val="009015A2"/>
    <w:rsid w:val="00921AB2"/>
    <w:rsid w:val="00965AD9"/>
    <w:rsid w:val="009D6938"/>
    <w:rsid w:val="00A13C47"/>
    <w:rsid w:val="00A44169"/>
    <w:rsid w:val="00AB178E"/>
    <w:rsid w:val="00AC6F1A"/>
    <w:rsid w:val="00B44D1D"/>
    <w:rsid w:val="00BA666E"/>
    <w:rsid w:val="00BB71AC"/>
    <w:rsid w:val="00BC4E15"/>
    <w:rsid w:val="00BD2E69"/>
    <w:rsid w:val="00C60A0F"/>
    <w:rsid w:val="00CF1A59"/>
    <w:rsid w:val="00D72BDD"/>
    <w:rsid w:val="00D872EF"/>
    <w:rsid w:val="00EA5F12"/>
    <w:rsid w:val="00EA7477"/>
    <w:rsid w:val="00F45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 w:type="paragraph" w:styleId="BalloonText">
    <w:name w:val="Balloon Text"/>
    <w:basedOn w:val="Normal"/>
    <w:link w:val="BalloonTextChar"/>
    <w:uiPriority w:val="99"/>
    <w:semiHidden/>
    <w:unhideWhenUsed/>
    <w:rsid w:val="00A44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69"/>
    <w:rPr>
      <w:rFonts w:ascii="Lucida Grande" w:eastAsia="Times New Roman" w:hAnsi="Lucida Grande" w:cs="Lucida Grande"/>
      <w:sz w:val="18"/>
      <w:szCs w:val="18"/>
    </w:rPr>
  </w:style>
  <w:style w:type="character" w:customStyle="1" w:styleId="pg-1ff1">
    <w:name w:val="pg-1ff1"/>
    <w:basedOn w:val="DefaultParagraphFont"/>
    <w:rsid w:val="000C3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 w:type="paragraph" w:styleId="BalloonText">
    <w:name w:val="Balloon Text"/>
    <w:basedOn w:val="Normal"/>
    <w:link w:val="BalloonTextChar"/>
    <w:uiPriority w:val="99"/>
    <w:semiHidden/>
    <w:unhideWhenUsed/>
    <w:rsid w:val="00A44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69"/>
    <w:rPr>
      <w:rFonts w:ascii="Lucida Grande" w:eastAsia="Times New Roman" w:hAnsi="Lucida Grande" w:cs="Lucida Grande"/>
      <w:sz w:val="18"/>
      <w:szCs w:val="18"/>
    </w:rPr>
  </w:style>
  <w:style w:type="character" w:customStyle="1" w:styleId="pg-1ff1">
    <w:name w:val="pg-1ff1"/>
    <w:basedOn w:val="DefaultParagraphFont"/>
    <w:rsid w:val="000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4967">
      <w:bodyDiv w:val="1"/>
      <w:marLeft w:val="0"/>
      <w:marRight w:val="0"/>
      <w:marTop w:val="0"/>
      <w:marBottom w:val="0"/>
      <w:divBdr>
        <w:top w:val="none" w:sz="0" w:space="0" w:color="auto"/>
        <w:left w:val="none" w:sz="0" w:space="0" w:color="auto"/>
        <w:bottom w:val="none" w:sz="0" w:space="0" w:color="auto"/>
        <w:right w:val="none" w:sz="0" w:space="0" w:color="auto"/>
      </w:divBdr>
    </w:div>
    <w:div w:id="11918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F214-E3E8-204C-B5FD-D5A1B320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1141</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jones</cp:lastModifiedBy>
  <cp:revision>3</cp:revision>
  <cp:lastPrinted>2020-03-13T12:02:00Z</cp:lastPrinted>
  <dcterms:created xsi:type="dcterms:W3CDTF">2020-03-13T12:02:00Z</dcterms:created>
  <dcterms:modified xsi:type="dcterms:W3CDTF">2020-03-18T10:10:00Z</dcterms:modified>
</cp:coreProperties>
</file>